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CB4" w:rsidRPr="004F6CAE" w:rsidRDefault="00737A9B" w:rsidP="00104CB4">
      <w:pPr>
        <w:shd w:val="clear" w:color="auto" w:fill="C6D9F1"/>
        <w:spacing w:after="0"/>
        <w:jc w:val="center"/>
        <w:rPr>
          <w:rFonts w:ascii="Times New Roman" w:hAnsi="Times New Roman" w:cs="Times New Roman"/>
          <w:b/>
          <w:bCs/>
          <w:iCs/>
        </w:rPr>
      </w:pPr>
      <w:r>
        <w:rPr>
          <w:rFonts w:ascii="Times New Roman" w:hAnsi="Times New Roman" w:cs="Times New Roman"/>
          <w:b/>
          <w:bCs/>
          <w:iCs/>
        </w:rPr>
        <w:t xml:space="preserve">МОДЕЛ  </w:t>
      </w:r>
      <w:r w:rsidR="00104CB4" w:rsidRPr="00104CB4">
        <w:rPr>
          <w:rFonts w:ascii="Times New Roman" w:hAnsi="Times New Roman" w:cs="Times New Roman"/>
          <w:b/>
          <w:bCs/>
          <w:iCs/>
        </w:rPr>
        <w:t>УГОВОР</w:t>
      </w:r>
    </w:p>
    <w:p w:rsidR="00104CB4" w:rsidRDefault="00104CB4" w:rsidP="00104CB4">
      <w:pPr>
        <w:spacing w:after="0"/>
        <w:jc w:val="center"/>
        <w:rPr>
          <w:rFonts w:ascii="Times New Roman" w:hAnsi="Times New Roman" w:cs="Times New Roman"/>
          <w:b/>
          <w:bCs/>
          <w:iCs/>
        </w:rPr>
      </w:pPr>
    </w:p>
    <w:p w:rsidR="00BF19A2" w:rsidRPr="00BF19A2" w:rsidRDefault="00BF19A2" w:rsidP="00104CB4">
      <w:pPr>
        <w:spacing w:after="0"/>
        <w:jc w:val="center"/>
        <w:rPr>
          <w:rFonts w:ascii="Times New Roman" w:hAnsi="Times New Roman" w:cs="Times New Roman"/>
          <w:b/>
          <w:bCs/>
          <w:iCs/>
        </w:rPr>
      </w:pPr>
    </w:p>
    <w:p w:rsidR="00BF19A2" w:rsidRPr="00BF19A2" w:rsidRDefault="00107FCA" w:rsidP="00107FCA">
      <w:pPr>
        <w:pStyle w:val="Default"/>
        <w:rPr>
          <w:b/>
          <w:bCs/>
          <w:iCs/>
          <w:sz w:val="22"/>
          <w:szCs w:val="22"/>
        </w:rPr>
      </w:pPr>
      <w:proofErr w:type="spellStart"/>
      <w:r w:rsidRPr="00AC1566">
        <w:rPr>
          <w:b/>
          <w:bCs/>
          <w:iCs/>
          <w:sz w:val="22"/>
          <w:szCs w:val="22"/>
        </w:rPr>
        <w:t>Закључен</w:t>
      </w:r>
      <w:proofErr w:type="spellEnd"/>
      <w:r w:rsidRPr="00AC1566">
        <w:rPr>
          <w:b/>
          <w:bCs/>
          <w:iCs/>
          <w:sz w:val="22"/>
          <w:szCs w:val="22"/>
        </w:rPr>
        <w:t xml:space="preserve"> </w:t>
      </w:r>
      <w:proofErr w:type="spellStart"/>
      <w:r w:rsidRPr="00AC1566">
        <w:rPr>
          <w:b/>
          <w:bCs/>
          <w:iCs/>
          <w:sz w:val="22"/>
          <w:szCs w:val="22"/>
        </w:rPr>
        <w:t>између</w:t>
      </w:r>
      <w:proofErr w:type="spellEnd"/>
      <w:r w:rsidRPr="00AC1566">
        <w:rPr>
          <w:b/>
          <w:bCs/>
          <w:iCs/>
          <w:sz w:val="22"/>
          <w:szCs w:val="22"/>
        </w:rPr>
        <w:t>:</w:t>
      </w:r>
    </w:p>
    <w:p w:rsidR="00107FCA" w:rsidRPr="00AC1566" w:rsidRDefault="00107FCA" w:rsidP="00107FCA">
      <w:pPr>
        <w:pStyle w:val="Default"/>
        <w:rPr>
          <w:sz w:val="22"/>
          <w:szCs w:val="22"/>
          <w:lang w:val="sr-Cyrl-CS"/>
        </w:rPr>
      </w:pPr>
      <w:r w:rsidRPr="00AC1566">
        <w:rPr>
          <w:sz w:val="22"/>
          <w:szCs w:val="22"/>
          <w:lang w:val="sr-Cyrl-CS"/>
        </w:rPr>
        <w:t>Предшколска установа „</w:t>
      </w:r>
      <w:r w:rsidR="00C65E04">
        <w:rPr>
          <w:sz w:val="22"/>
          <w:szCs w:val="22"/>
          <w:lang w:val="sr-Cyrl-CS"/>
        </w:rPr>
        <w:t>Бајка</w:t>
      </w:r>
      <w:r w:rsidRPr="00AC1566">
        <w:rPr>
          <w:sz w:val="22"/>
          <w:szCs w:val="22"/>
          <w:lang w:val="sr-Cyrl-CS"/>
        </w:rPr>
        <w:t xml:space="preserve">“, </w:t>
      </w:r>
      <w:r w:rsidR="00C65E04">
        <w:rPr>
          <w:sz w:val="22"/>
          <w:szCs w:val="22"/>
          <w:lang w:val="sr-Cyrl-CS"/>
        </w:rPr>
        <w:t>Ивањица</w:t>
      </w:r>
      <w:r w:rsidRPr="00AC1566">
        <w:rPr>
          <w:sz w:val="22"/>
          <w:szCs w:val="22"/>
          <w:lang w:val="sr-Cyrl-CS"/>
        </w:rPr>
        <w:t xml:space="preserve">, </w:t>
      </w:r>
      <w:r w:rsidR="00C65E04">
        <w:rPr>
          <w:sz w:val="22"/>
          <w:szCs w:val="22"/>
          <w:lang w:val="sr-Cyrl-CS"/>
        </w:rPr>
        <w:t>Наде Поповић</w:t>
      </w:r>
      <w:r>
        <w:rPr>
          <w:sz w:val="22"/>
          <w:szCs w:val="22"/>
          <w:lang w:val="sr-Cyrl-CS"/>
        </w:rPr>
        <w:t xml:space="preserve"> </w:t>
      </w:r>
      <w:r w:rsidR="00C65E04">
        <w:rPr>
          <w:sz w:val="22"/>
          <w:szCs w:val="22"/>
          <w:lang w:val="sr-Cyrl-CS"/>
        </w:rPr>
        <w:t>бр. 48</w:t>
      </w:r>
      <w:r w:rsidRPr="00AC1566">
        <w:rPr>
          <w:sz w:val="22"/>
          <w:szCs w:val="22"/>
        </w:rPr>
        <w:t xml:space="preserve">, ПИБ </w:t>
      </w:r>
      <w:r w:rsidR="00C65E04">
        <w:rPr>
          <w:sz w:val="22"/>
          <w:szCs w:val="22"/>
        </w:rPr>
        <w:t>100932611</w:t>
      </w:r>
      <w:r w:rsidRPr="00AC1566">
        <w:rPr>
          <w:sz w:val="22"/>
          <w:szCs w:val="22"/>
        </w:rPr>
        <w:t xml:space="preserve">, </w:t>
      </w:r>
      <w:proofErr w:type="spellStart"/>
      <w:r w:rsidRPr="00AC1566">
        <w:rPr>
          <w:sz w:val="22"/>
          <w:szCs w:val="22"/>
        </w:rPr>
        <w:t>матични</w:t>
      </w:r>
      <w:proofErr w:type="spellEnd"/>
      <w:r w:rsidRPr="00AC1566">
        <w:rPr>
          <w:sz w:val="22"/>
          <w:szCs w:val="22"/>
        </w:rPr>
        <w:t xml:space="preserve"> </w:t>
      </w:r>
      <w:proofErr w:type="spellStart"/>
      <w:r w:rsidRPr="00AC1566">
        <w:rPr>
          <w:sz w:val="22"/>
          <w:szCs w:val="22"/>
        </w:rPr>
        <w:t>број</w:t>
      </w:r>
      <w:proofErr w:type="spellEnd"/>
      <w:r w:rsidRPr="00AC1566">
        <w:rPr>
          <w:sz w:val="22"/>
          <w:szCs w:val="22"/>
        </w:rPr>
        <w:t xml:space="preserve"> </w:t>
      </w:r>
      <w:r w:rsidR="00C65E04">
        <w:rPr>
          <w:sz w:val="22"/>
          <w:szCs w:val="22"/>
          <w:lang w:val="sr-Cyrl-CS"/>
        </w:rPr>
        <w:t>07270810</w:t>
      </w:r>
      <w:r w:rsidRPr="00AC1566">
        <w:rPr>
          <w:sz w:val="22"/>
          <w:szCs w:val="22"/>
        </w:rPr>
        <w:t xml:space="preserve">, </w:t>
      </w:r>
      <w:proofErr w:type="spellStart"/>
      <w:r w:rsidRPr="00AC1566">
        <w:rPr>
          <w:sz w:val="22"/>
          <w:szCs w:val="22"/>
        </w:rPr>
        <w:t>коју</w:t>
      </w:r>
      <w:proofErr w:type="spellEnd"/>
      <w:r w:rsidRPr="00AC1566">
        <w:rPr>
          <w:sz w:val="22"/>
          <w:szCs w:val="22"/>
          <w:lang w:val="sr-Cyrl-CS"/>
        </w:rPr>
        <w:t xml:space="preserve"> з</w:t>
      </w:r>
      <w:proofErr w:type="spellStart"/>
      <w:r w:rsidRPr="00AC1566">
        <w:rPr>
          <w:sz w:val="22"/>
          <w:szCs w:val="22"/>
        </w:rPr>
        <w:t>аступа</w:t>
      </w:r>
      <w:proofErr w:type="spellEnd"/>
      <w:r w:rsidRPr="00AC1566">
        <w:rPr>
          <w:sz w:val="22"/>
          <w:szCs w:val="22"/>
          <w:lang w:val="sr-Cyrl-CS"/>
        </w:rPr>
        <w:t xml:space="preserve"> директор </w:t>
      </w:r>
      <w:r w:rsidR="00C65E04">
        <w:rPr>
          <w:sz w:val="22"/>
          <w:szCs w:val="22"/>
          <w:lang w:val="sr-Cyrl-CS"/>
        </w:rPr>
        <w:t>Весна Николић</w:t>
      </w:r>
    </w:p>
    <w:p w:rsidR="00107FCA" w:rsidRPr="00AC1566" w:rsidRDefault="00107FCA" w:rsidP="00107FCA">
      <w:pPr>
        <w:pStyle w:val="Default"/>
        <w:rPr>
          <w:sz w:val="22"/>
          <w:szCs w:val="22"/>
        </w:rPr>
      </w:pPr>
      <w:proofErr w:type="gramStart"/>
      <w:r w:rsidRPr="00AC1566">
        <w:rPr>
          <w:sz w:val="22"/>
          <w:szCs w:val="22"/>
        </w:rPr>
        <w:t>и</w:t>
      </w:r>
      <w:proofErr w:type="gramEnd"/>
    </w:p>
    <w:p w:rsidR="00107FCA" w:rsidRPr="00E71CFD" w:rsidRDefault="00D714CB" w:rsidP="00107FCA">
      <w:pPr>
        <w:pStyle w:val="Default"/>
        <w:rPr>
          <w:sz w:val="22"/>
          <w:szCs w:val="22"/>
          <w:lang w:val="sr-Cyrl-CS"/>
        </w:rPr>
      </w:pPr>
      <w:r>
        <w:rPr>
          <w:sz w:val="22"/>
          <w:szCs w:val="22"/>
        </w:rPr>
        <w:t>__________________</w:t>
      </w:r>
      <w:r w:rsidR="004F6CAE">
        <w:rPr>
          <w:sz w:val="22"/>
          <w:szCs w:val="22"/>
        </w:rPr>
        <w:t xml:space="preserve"> </w:t>
      </w:r>
      <w:proofErr w:type="spellStart"/>
      <w:r w:rsidR="00107FCA" w:rsidRPr="00AC1566">
        <w:rPr>
          <w:sz w:val="22"/>
          <w:szCs w:val="22"/>
        </w:rPr>
        <w:t>са</w:t>
      </w:r>
      <w:proofErr w:type="spellEnd"/>
      <w:r w:rsidR="00107FCA" w:rsidRPr="00AC1566">
        <w:rPr>
          <w:sz w:val="22"/>
          <w:szCs w:val="22"/>
        </w:rPr>
        <w:t xml:space="preserve"> </w:t>
      </w:r>
      <w:proofErr w:type="spellStart"/>
      <w:r w:rsidR="00107FCA" w:rsidRPr="00AC1566">
        <w:rPr>
          <w:sz w:val="22"/>
          <w:szCs w:val="22"/>
        </w:rPr>
        <w:t>седиштем</w:t>
      </w:r>
      <w:proofErr w:type="spellEnd"/>
      <w:r w:rsidR="00107FCA" w:rsidRPr="00AC1566">
        <w:rPr>
          <w:sz w:val="22"/>
          <w:szCs w:val="22"/>
        </w:rPr>
        <w:t xml:space="preserve"> </w:t>
      </w:r>
      <w:r>
        <w:rPr>
          <w:sz w:val="22"/>
          <w:szCs w:val="22"/>
        </w:rPr>
        <w:t>________________</w:t>
      </w:r>
      <w:r w:rsidR="004F6CAE">
        <w:rPr>
          <w:sz w:val="22"/>
          <w:szCs w:val="22"/>
        </w:rPr>
        <w:t xml:space="preserve"> </w:t>
      </w:r>
      <w:proofErr w:type="spellStart"/>
      <w:r w:rsidR="00107FCA" w:rsidRPr="00AC1566">
        <w:rPr>
          <w:sz w:val="22"/>
          <w:szCs w:val="22"/>
        </w:rPr>
        <w:t>улица</w:t>
      </w:r>
      <w:proofErr w:type="spellEnd"/>
      <w:r w:rsidR="004F6CAE">
        <w:rPr>
          <w:sz w:val="22"/>
          <w:szCs w:val="22"/>
          <w:lang w:val="sr-Cyrl-CS"/>
        </w:rPr>
        <w:t xml:space="preserve"> </w:t>
      </w:r>
      <w:r w:rsidR="00330D80">
        <w:rPr>
          <w:sz w:val="22"/>
          <w:szCs w:val="22"/>
          <w:lang w:val="sr-Cyrl-CS"/>
        </w:rPr>
        <w:t>_____________________</w:t>
      </w:r>
      <w:r w:rsidR="004F6CAE">
        <w:rPr>
          <w:sz w:val="22"/>
          <w:szCs w:val="22"/>
          <w:lang w:val="sr-Cyrl-CS"/>
        </w:rPr>
        <w:t xml:space="preserve">, </w:t>
      </w:r>
      <w:r w:rsidR="00107FCA" w:rsidRPr="00AC1566">
        <w:rPr>
          <w:sz w:val="22"/>
          <w:szCs w:val="22"/>
        </w:rPr>
        <w:t>ПИБ</w:t>
      </w:r>
      <w:r w:rsidR="004F6CAE">
        <w:rPr>
          <w:sz w:val="22"/>
          <w:szCs w:val="22"/>
        </w:rPr>
        <w:t xml:space="preserve"> </w:t>
      </w:r>
      <w:r w:rsidR="001D34DF">
        <w:rPr>
          <w:sz w:val="22"/>
          <w:szCs w:val="22"/>
        </w:rPr>
        <w:t>_____________</w:t>
      </w:r>
      <w:r w:rsidR="00330D80">
        <w:rPr>
          <w:sz w:val="22"/>
          <w:szCs w:val="22"/>
        </w:rPr>
        <w:t>__</w:t>
      </w:r>
      <w:r w:rsidR="004F6CAE">
        <w:rPr>
          <w:sz w:val="22"/>
          <w:szCs w:val="22"/>
        </w:rPr>
        <w:t xml:space="preserve"> </w:t>
      </w:r>
      <w:proofErr w:type="spellStart"/>
      <w:r w:rsidR="00107FCA" w:rsidRPr="00AC1566">
        <w:rPr>
          <w:sz w:val="22"/>
          <w:szCs w:val="22"/>
        </w:rPr>
        <w:t>матични</w:t>
      </w:r>
      <w:proofErr w:type="spellEnd"/>
      <w:r w:rsidR="00107FCA" w:rsidRPr="00AC1566">
        <w:rPr>
          <w:sz w:val="22"/>
          <w:szCs w:val="22"/>
        </w:rPr>
        <w:t xml:space="preserve"> </w:t>
      </w:r>
      <w:proofErr w:type="spellStart"/>
      <w:r w:rsidR="00107FCA" w:rsidRPr="00AC1566">
        <w:rPr>
          <w:sz w:val="22"/>
          <w:szCs w:val="22"/>
        </w:rPr>
        <w:t>број</w:t>
      </w:r>
      <w:proofErr w:type="spellEnd"/>
      <w:r w:rsidR="00107FCA" w:rsidRPr="00AC1566">
        <w:rPr>
          <w:sz w:val="22"/>
          <w:szCs w:val="22"/>
        </w:rPr>
        <w:t>:</w:t>
      </w:r>
      <w:r w:rsidR="001D34DF">
        <w:rPr>
          <w:sz w:val="22"/>
          <w:szCs w:val="22"/>
        </w:rPr>
        <w:t>_____________</w:t>
      </w:r>
      <w:r w:rsidR="00330D80">
        <w:rPr>
          <w:sz w:val="22"/>
          <w:szCs w:val="22"/>
        </w:rPr>
        <w:t>__</w:t>
      </w:r>
      <w:r w:rsidR="00107FCA" w:rsidRPr="00AC1566">
        <w:rPr>
          <w:sz w:val="22"/>
          <w:szCs w:val="22"/>
        </w:rPr>
        <w:t xml:space="preserve">, </w:t>
      </w:r>
      <w:proofErr w:type="spellStart"/>
      <w:r w:rsidR="00107FCA" w:rsidRPr="00AC1566">
        <w:rPr>
          <w:sz w:val="22"/>
          <w:szCs w:val="22"/>
        </w:rPr>
        <w:t>број</w:t>
      </w:r>
      <w:proofErr w:type="spellEnd"/>
      <w:r w:rsidR="00107FCA" w:rsidRPr="00AC1566">
        <w:rPr>
          <w:sz w:val="22"/>
          <w:szCs w:val="22"/>
        </w:rPr>
        <w:t xml:space="preserve"> </w:t>
      </w:r>
      <w:proofErr w:type="spellStart"/>
      <w:r w:rsidR="00107FCA" w:rsidRPr="00AC1566">
        <w:rPr>
          <w:sz w:val="22"/>
          <w:szCs w:val="22"/>
        </w:rPr>
        <w:t>рач</w:t>
      </w:r>
      <w:r w:rsidR="00107FCA">
        <w:rPr>
          <w:sz w:val="22"/>
          <w:szCs w:val="22"/>
        </w:rPr>
        <w:t>у</w:t>
      </w:r>
      <w:r w:rsidR="00107FCA" w:rsidRPr="00AC1566">
        <w:rPr>
          <w:sz w:val="22"/>
          <w:szCs w:val="22"/>
        </w:rPr>
        <w:t>на</w:t>
      </w:r>
      <w:proofErr w:type="spellEnd"/>
      <w:r w:rsidR="004F6CAE">
        <w:rPr>
          <w:sz w:val="22"/>
          <w:szCs w:val="22"/>
        </w:rPr>
        <w:t xml:space="preserve"> </w:t>
      </w:r>
      <w:r w:rsidR="00330D80">
        <w:rPr>
          <w:sz w:val="22"/>
          <w:szCs w:val="22"/>
        </w:rPr>
        <w:t>__________________________</w:t>
      </w:r>
      <w:r w:rsidR="004F6CAE">
        <w:rPr>
          <w:sz w:val="22"/>
          <w:szCs w:val="22"/>
        </w:rPr>
        <w:t>,</w:t>
      </w:r>
      <w:proofErr w:type="spellStart"/>
      <w:r w:rsidR="00107FCA">
        <w:rPr>
          <w:sz w:val="22"/>
          <w:szCs w:val="22"/>
        </w:rPr>
        <w:t>назив</w:t>
      </w:r>
      <w:proofErr w:type="spellEnd"/>
      <w:r w:rsidR="00107FCA">
        <w:rPr>
          <w:sz w:val="22"/>
          <w:szCs w:val="22"/>
        </w:rPr>
        <w:t xml:space="preserve"> </w:t>
      </w:r>
      <w:proofErr w:type="spellStart"/>
      <w:r w:rsidR="00107FCA">
        <w:rPr>
          <w:sz w:val="22"/>
          <w:szCs w:val="22"/>
        </w:rPr>
        <w:t>банке</w:t>
      </w:r>
      <w:proofErr w:type="spellEnd"/>
      <w:r w:rsidR="00107FCA">
        <w:rPr>
          <w:sz w:val="22"/>
          <w:szCs w:val="22"/>
        </w:rPr>
        <w:t xml:space="preserve"> </w:t>
      </w:r>
      <w:r w:rsidR="00330D80">
        <w:rPr>
          <w:sz w:val="22"/>
          <w:szCs w:val="22"/>
        </w:rPr>
        <w:t>_________________</w:t>
      </w:r>
      <w:r w:rsidR="00107FCA">
        <w:rPr>
          <w:sz w:val="22"/>
          <w:szCs w:val="22"/>
        </w:rPr>
        <w:t xml:space="preserve"> </w:t>
      </w:r>
      <w:proofErr w:type="spellStart"/>
      <w:r w:rsidR="00107FCA" w:rsidRPr="00AC1566">
        <w:rPr>
          <w:sz w:val="22"/>
          <w:szCs w:val="22"/>
        </w:rPr>
        <w:t>кога</w:t>
      </w:r>
      <w:proofErr w:type="spellEnd"/>
      <w:r w:rsidR="00107FCA" w:rsidRPr="00AC1566">
        <w:rPr>
          <w:sz w:val="22"/>
          <w:szCs w:val="22"/>
        </w:rPr>
        <w:t xml:space="preserve"> </w:t>
      </w:r>
      <w:proofErr w:type="spellStart"/>
      <w:r w:rsidR="00107FCA" w:rsidRPr="00AC1566">
        <w:rPr>
          <w:sz w:val="22"/>
          <w:szCs w:val="22"/>
        </w:rPr>
        <w:t>заступа</w:t>
      </w:r>
      <w:proofErr w:type="spellEnd"/>
      <w:r w:rsidR="00107FCA" w:rsidRPr="00AC1566">
        <w:rPr>
          <w:sz w:val="22"/>
          <w:szCs w:val="22"/>
          <w:lang w:val="sr-Cyrl-CS"/>
        </w:rPr>
        <w:t xml:space="preserve"> </w:t>
      </w:r>
      <w:proofErr w:type="spellStart"/>
      <w:r w:rsidR="00107FCA" w:rsidRPr="00AC1566">
        <w:rPr>
          <w:sz w:val="22"/>
          <w:szCs w:val="22"/>
        </w:rPr>
        <w:t>директор</w:t>
      </w:r>
      <w:proofErr w:type="spellEnd"/>
      <w:r w:rsidR="00107FCA" w:rsidRPr="00AC1566">
        <w:rPr>
          <w:sz w:val="22"/>
          <w:szCs w:val="22"/>
        </w:rPr>
        <w:t xml:space="preserve"> </w:t>
      </w:r>
      <w:r w:rsidR="00330D80">
        <w:rPr>
          <w:sz w:val="22"/>
          <w:szCs w:val="22"/>
        </w:rPr>
        <w:t>_______________________</w:t>
      </w:r>
      <w:r w:rsidR="00107FCA" w:rsidRPr="00AC1566">
        <w:rPr>
          <w:sz w:val="22"/>
          <w:szCs w:val="22"/>
        </w:rPr>
        <w:t xml:space="preserve"> (у</w:t>
      </w:r>
      <w:r w:rsidR="00107FCA" w:rsidRPr="00AC1566">
        <w:rPr>
          <w:sz w:val="22"/>
          <w:szCs w:val="22"/>
          <w:lang w:val="sr-Cyrl-CS"/>
        </w:rPr>
        <w:t xml:space="preserve"> </w:t>
      </w:r>
      <w:proofErr w:type="spellStart"/>
      <w:r w:rsidR="00107FCA" w:rsidRPr="00AC1566">
        <w:rPr>
          <w:sz w:val="22"/>
          <w:szCs w:val="22"/>
        </w:rPr>
        <w:t>даљем</w:t>
      </w:r>
      <w:proofErr w:type="spellEnd"/>
      <w:r w:rsidR="00107FCA" w:rsidRPr="00AC1566">
        <w:rPr>
          <w:sz w:val="22"/>
          <w:szCs w:val="22"/>
        </w:rPr>
        <w:t xml:space="preserve"> </w:t>
      </w:r>
      <w:proofErr w:type="spellStart"/>
      <w:r w:rsidR="00107FCA" w:rsidRPr="00AC1566">
        <w:rPr>
          <w:sz w:val="22"/>
          <w:szCs w:val="22"/>
        </w:rPr>
        <w:t>тексту:Добављач</w:t>
      </w:r>
      <w:proofErr w:type="spellEnd"/>
      <w:r w:rsidR="00107FCA" w:rsidRPr="00AC1566">
        <w:rPr>
          <w:sz w:val="22"/>
          <w:szCs w:val="22"/>
        </w:rPr>
        <w:t>)</w:t>
      </w:r>
    </w:p>
    <w:p w:rsidR="004F6CAE" w:rsidRDefault="004F6CAE" w:rsidP="00107FCA">
      <w:pPr>
        <w:pStyle w:val="Default"/>
        <w:rPr>
          <w:b/>
          <w:sz w:val="22"/>
          <w:szCs w:val="22"/>
        </w:rPr>
      </w:pPr>
    </w:p>
    <w:p w:rsidR="00BF19A2" w:rsidRPr="00BF19A2" w:rsidRDefault="00BF19A2" w:rsidP="00107FCA">
      <w:pPr>
        <w:pStyle w:val="Default"/>
        <w:rPr>
          <w:b/>
          <w:sz w:val="22"/>
          <w:szCs w:val="22"/>
        </w:rPr>
      </w:pPr>
    </w:p>
    <w:p w:rsidR="00107FCA" w:rsidRPr="00AC1566" w:rsidRDefault="00107FCA" w:rsidP="00107FCA">
      <w:pPr>
        <w:pStyle w:val="Default"/>
        <w:rPr>
          <w:sz w:val="22"/>
          <w:szCs w:val="22"/>
        </w:rPr>
      </w:pPr>
      <w:r w:rsidRPr="00AC1566">
        <w:rPr>
          <w:b/>
          <w:bCs/>
          <w:sz w:val="22"/>
          <w:szCs w:val="22"/>
        </w:rPr>
        <w:t>УГОВОРНЕ СТРАНЕ САГЛАСНО КОНСТАТУЈУ:</w:t>
      </w:r>
    </w:p>
    <w:p w:rsidR="00107FCA" w:rsidRPr="00AC1566" w:rsidRDefault="00107FCA" w:rsidP="00107FCA">
      <w:pPr>
        <w:pStyle w:val="Default"/>
        <w:rPr>
          <w:sz w:val="22"/>
          <w:szCs w:val="22"/>
          <w:lang w:val="sr-Cyrl-CS"/>
        </w:rPr>
      </w:pPr>
      <w:r w:rsidRPr="00AC1566">
        <w:rPr>
          <w:sz w:val="22"/>
          <w:szCs w:val="22"/>
        </w:rPr>
        <w:t xml:space="preserve">- </w:t>
      </w:r>
      <w:proofErr w:type="spellStart"/>
      <w:r w:rsidRPr="00AC1566">
        <w:rPr>
          <w:sz w:val="22"/>
          <w:szCs w:val="22"/>
        </w:rPr>
        <w:t>да</w:t>
      </w:r>
      <w:proofErr w:type="spellEnd"/>
      <w:r w:rsidRPr="00AC1566">
        <w:rPr>
          <w:sz w:val="22"/>
          <w:szCs w:val="22"/>
        </w:rPr>
        <w:t xml:space="preserve"> </w:t>
      </w:r>
      <w:proofErr w:type="spellStart"/>
      <w:r w:rsidRPr="00AC1566">
        <w:rPr>
          <w:sz w:val="22"/>
          <w:szCs w:val="22"/>
        </w:rPr>
        <w:t>је</w:t>
      </w:r>
      <w:proofErr w:type="spellEnd"/>
      <w:r w:rsidRPr="00AC1566">
        <w:rPr>
          <w:sz w:val="22"/>
          <w:szCs w:val="22"/>
        </w:rPr>
        <w:t xml:space="preserve"> </w:t>
      </w:r>
      <w:proofErr w:type="spellStart"/>
      <w:r w:rsidRPr="00AC1566">
        <w:rPr>
          <w:sz w:val="22"/>
          <w:szCs w:val="22"/>
        </w:rPr>
        <w:t>Наручилац</w:t>
      </w:r>
      <w:proofErr w:type="spellEnd"/>
      <w:r w:rsidRPr="00AC1566">
        <w:rPr>
          <w:sz w:val="22"/>
          <w:szCs w:val="22"/>
        </w:rPr>
        <w:t xml:space="preserve"> </w:t>
      </w:r>
      <w:proofErr w:type="spellStart"/>
      <w:r w:rsidRPr="00AC1566">
        <w:rPr>
          <w:sz w:val="22"/>
          <w:szCs w:val="22"/>
        </w:rPr>
        <w:t>сагласно</w:t>
      </w:r>
      <w:proofErr w:type="spellEnd"/>
      <w:r w:rsidRPr="00AC1566">
        <w:rPr>
          <w:sz w:val="22"/>
          <w:szCs w:val="22"/>
        </w:rPr>
        <w:t xml:space="preserve"> </w:t>
      </w:r>
      <w:proofErr w:type="spellStart"/>
      <w:r w:rsidRPr="00AC1566">
        <w:rPr>
          <w:sz w:val="22"/>
          <w:szCs w:val="22"/>
        </w:rPr>
        <w:t>одредбама</w:t>
      </w:r>
      <w:proofErr w:type="spellEnd"/>
      <w:r w:rsidRPr="00AC1566">
        <w:rPr>
          <w:sz w:val="22"/>
          <w:szCs w:val="22"/>
        </w:rPr>
        <w:t xml:space="preserve"> </w:t>
      </w:r>
      <w:proofErr w:type="spellStart"/>
      <w:r w:rsidRPr="00AC1566">
        <w:rPr>
          <w:sz w:val="22"/>
          <w:szCs w:val="22"/>
        </w:rPr>
        <w:t>Закона</w:t>
      </w:r>
      <w:proofErr w:type="spellEnd"/>
      <w:r w:rsidRPr="00AC1566">
        <w:rPr>
          <w:sz w:val="22"/>
          <w:szCs w:val="22"/>
        </w:rPr>
        <w:t xml:space="preserve"> о </w:t>
      </w:r>
      <w:proofErr w:type="spellStart"/>
      <w:r w:rsidRPr="00AC1566">
        <w:rPr>
          <w:sz w:val="22"/>
          <w:szCs w:val="22"/>
        </w:rPr>
        <w:t>јавним</w:t>
      </w:r>
      <w:proofErr w:type="spellEnd"/>
      <w:r w:rsidRPr="00AC1566">
        <w:rPr>
          <w:sz w:val="22"/>
          <w:szCs w:val="22"/>
        </w:rPr>
        <w:t xml:space="preserve"> </w:t>
      </w:r>
      <w:proofErr w:type="spellStart"/>
      <w:r w:rsidRPr="00AC1566">
        <w:rPr>
          <w:sz w:val="22"/>
          <w:szCs w:val="22"/>
        </w:rPr>
        <w:t>набавкама</w:t>
      </w:r>
      <w:proofErr w:type="spellEnd"/>
      <w:r w:rsidRPr="00AC1566">
        <w:rPr>
          <w:sz w:val="22"/>
          <w:szCs w:val="22"/>
        </w:rPr>
        <w:t xml:space="preserve"> („</w:t>
      </w:r>
      <w:proofErr w:type="spellStart"/>
      <w:r w:rsidRPr="00AC1566">
        <w:rPr>
          <w:sz w:val="22"/>
          <w:szCs w:val="22"/>
        </w:rPr>
        <w:t>Сл</w:t>
      </w:r>
      <w:proofErr w:type="spellEnd"/>
      <w:r w:rsidRPr="00AC1566">
        <w:rPr>
          <w:sz w:val="22"/>
          <w:szCs w:val="22"/>
        </w:rPr>
        <w:t xml:space="preserve">. </w:t>
      </w:r>
      <w:proofErr w:type="spellStart"/>
      <w:r w:rsidRPr="00AC1566">
        <w:rPr>
          <w:sz w:val="22"/>
          <w:szCs w:val="22"/>
        </w:rPr>
        <w:t>гласник</w:t>
      </w:r>
      <w:proofErr w:type="spellEnd"/>
      <w:r w:rsidRPr="00AC1566">
        <w:rPr>
          <w:sz w:val="22"/>
          <w:szCs w:val="22"/>
        </w:rPr>
        <w:t xml:space="preserve"> РС“, </w:t>
      </w:r>
      <w:proofErr w:type="spellStart"/>
      <w:r w:rsidRPr="00AC1566">
        <w:rPr>
          <w:sz w:val="22"/>
          <w:szCs w:val="22"/>
        </w:rPr>
        <w:t>бр</w:t>
      </w:r>
      <w:proofErr w:type="spellEnd"/>
      <w:r w:rsidRPr="00AC1566">
        <w:rPr>
          <w:sz w:val="22"/>
          <w:szCs w:val="22"/>
        </w:rPr>
        <w:t xml:space="preserve">. </w:t>
      </w:r>
      <w:r>
        <w:rPr>
          <w:sz w:val="22"/>
          <w:szCs w:val="22"/>
        </w:rPr>
        <w:t>91/2019</w:t>
      </w:r>
      <w:r w:rsidRPr="00AC1566">
        <w:rPr>
          <w:sz w:val="22"/>
          <w:szCs w:val="22"/>
        </w:rPr>
        <w:t xml:space="preserve">) и </w:t>
      </w:r>
      <w:proofErr w:type="spellStart"/>
      <w:r>
        <w:rPr>
          <w:sz w:val="22"/>
          <w:szCs w:val="22"/>
        </w:rPr>
        <w:t>подзаконским</w:t>
      </w:r>
      <w:proofErr w:type="spellEnd"/>
      <w:r>
        <w:rPr>
          <w:sz w:val="22"/>
          <w:szCs w:val="22"/>
        </w:rPr>
        <w:t xml:space="preserve"> </w:t>
      </w:r>
      <w:proofErr w:type="spellStart"/>
      <w:r>
        <w:rPr>
          <w:sz w:val="22"/>
          <w:szCs w:val="22"/>
        </w:rPr>
        <w:t>актима</w:t>
      </w:r>
      <w:proofErr w:type="gramStart"/>
      <w:r w:rsidRPr="00AC1566">
        <w:rPr>
          <w:sz w:val="22"/>
          <w:szCs w:val="22"/>
        </w:rPr>
        <w:t>,на</w:t>
      </w:r>
      <w:proofErr w:type="spellEnd"/>
      <w:proofErr w:type="gramEnd"/>
      <w:r w:rsidRPr="00AC1566">
        <w:rPr>
          <w:sz w:val="22"/>
          <w:szCs w:val="22"/>
        </w:rPr>
        <w:t xml:space="preserve"> </w:t>
      </w:r>
      <w:proofErr w:type="spellStart"/>
      <w:r w:rsidRPr="00AC1566">
        <w:rPr>
          <w:sz w:val="22"/>
          <w:szCs w:val="22"/>
        </w:rPr>
        <w:t>основу</w:t>
      </w:r>
      <w:proofErr w:type="spellEnd"/>
      <w:r w:rsidRPr="00AC1566">
        <w:rPr>
          <w:sz w:val="22"/>
          <w:szCs w:val="22"/>
        </w:rPr>
        <w:t xml:space="preserve"> </w:t>
      </w:r>
      <w:proofErr w:type="spellStart"/>
      <w:r>
        <w:rPr>
          <w:sz w:val="22"/>
          <w:szCs w:val="22"/>
        </w:rPr>
        <w:t>Јавног</w:t>
      </w:r>
      <w:proofErr w:type="spellEnd"/>
      <w:r>
        <w:rPr>
          <w:sz w:val="22"/>
          <w:szCs w:val="22"/>
        </w:rPr>
        <w:t xml:space="preserve"> </w:t>
      </w:r>
      <w:proofErr w:type="spellStart"/>
      <w:r w:rsidRPr="00AC1566">
        <w:rPr>
          <w:sz w:val="22"/>
          <w:szCs w:val="22"/>
        </w:rPr>
        <w:t>позива</w:t>
      </w:r>
      <w:proofErr w:type="spellEnd"/>
      <w:r w:rsidRPr="00AC1566">
        <w:rPr>
          <w:sz w:val="22"/>
          <w:szCs w:val="22"/>
        </w:rPr>
        <w:t xml:space="preserve">  </w:t>
      </w:r>
      <w:proofErr w:type="spellStart"/>
      <w:r w:rsidRPr="00AC1566">
        <w:rPr>
          <w:sz w:val="22"/>
          <w:szCs w:val="22"/>
        </w:rPr>
        <w:t>спровео</w:t>
      </w:r>
      <w:proofErr w:type="spellEnd"/>
      <w:r w:rsidRPr="00AC1566">
        <w:rPr>
          <w:sz w:val="22"/>
          <w:szCs w:val="22"/>
        </w:rPr>
        <w:t xml:space="preserve"> </w:t>
      </w:r>
      <w:proofErr w:type="spellStart"/>
      <w:r w:rsidRPr="00AC1566">
        <w:rPr>
          <w:sz w:val="22"/>
          <w:szCs w:val="22"/>
        </w:rPr>
        <w:t>отворени</w:t>
      </w:r>
      <w:proofErr w:type="spellEnd"/>
      <w:r w:rsidRPr="00AC1566">
        <w:rPr>
          <w:sz w:val="22"/>
          <w:szCs w:val="22"/>
        </w:rPr>
        <w:t xml:space="preserve"> </w:t>
      </w:r>
      <w:proofErr w:type="spellStart"/>
      <w:r w:rsidRPr="00AC1566">
        <w:rPr>
          <w:sz w:val="22"/>
          <w:szCs w:val="22"/>
        </w:rPr>
        <w:t>поступак</w:t>
      </w:r>
      <w:proofErr w:type="spellEnd"/>
      <w:r w:rsidRPr="00AC1566">
        <w:rPr>
          <w:sz w:val="22"/>
          <w:szCs w:val="22"/>
        </w:rPr>
        <w:t xml:space="preserve"> </w:t>
      </w:r>
      <w:proofErr w:type="spellStart"/>
      <w:r w:rsidRPr="00AC1566">
        <w:rPr>
          <w:sz w:val="22"/>
          <w:szCs w:val="22"/>
        </w:rPr>
        <w:t>јавне</w:t>
      </w:r>
      <w:proofErr w:type="spellEnd"/>
      <w:r w:rsidRPr="00AC1566">
        <w:rPr>
          <w:sz w:val="22"/>
          <w:szCs w:val="22"/>
        </w:rPr>
        <w:t xml:space="preserve"> </w:t>
      </w:r>
      <w:proofErr w:type="spellStart"/>
      <w:r w:rsidRPr="00AC1566">
        <w:rPr>
          <w:sz w:val="22"/>
          <w:szCs w:val="22"/>
        </w:rPr>
        <w:t>набавке</w:t>
      </w:r>
      <w:proofErr w:type="spellEnd"/>
      <w:r w:rsidRPr="00AC1566">
        <w:rPr>
          <w:sz w:val="22"/>
          <w:szCs w:val="22"/>
        </w:rPr>
        <w:t xml:space="preserve"> </w:t>
      </w:r>
      <w:proofErr w:type="spellStart"/>
      <w:r w:rsidRPr="00AC1566">
        <w:rPr>
          <w:sz w:val="22"/>
          <w:szCs w:val="22"/>
        </w:rPr>
        <w:t>број</w:t>
      </w:r>
      <w:proofErr w:type="spellEnd"/>
      <w:r w:rsidRPr="00AC1566">
        <w:rPr>
          <w:sz w:val="22"/>
          <w:szCs w:val="22"/>
        </w:rPr>
        <w:t xml:space="preserve"> </w:t>
      </w:r>
      <w:r w:rsidR="00737A9B">
        <w:rPr>
          <w:sz w:val="22"/>
          <w:szCs w:val="22"/>
        </w:rPr>
        <w:t>1</w:t>
      </w:r>
      <w:r w:rsidRPr="00DC7DBE">
        <w:rPr>
          <w:sz w:val="22"/>
          <w:szCs w:val="22"/>
          <w:lang w:val="sr-Cyrl-CS"/>
        </w:rPr>
        <w:t>/20</w:t>
      </w:r>
      <w:r>
        <w:rPr>
          <w:sz w:val="22"/>
          <w:szCs w:val="22"/>
          <w:lang w:val="sr-Cyrl-CS"/>
        </w:rPr>
        <w:t xml:space="preserve">21 </w:t>
      </w:r>
      <w:r w:rsidRPr="00DC7DBE">
        <w:rPr>
          <w:sz w:val="22"/>
          <w:szCs w:val="22"/>
          <w:lang w:val="sr-Cyrl-CS"/>
        </w:rPr>
        <w:t xml:space="preserve"> </w:t>
      </w:r>
      <w:proofErr w:type="spellStart"/>
      <w:r w:rsidRPr="00DC7DBE">
        <w:rPr>
          <w:sz w:val="22"/>
          <w:szCs w:val="22"/>
        </w:rPr>
        <w:t>чији</w:t>
      </w:r>
      <w:proofErr w:type="spellEnd"/>
      <w:r w:rsidRPr="00DC7DBE">
        <w:rPr>
          <w:sz w:val="22"/>
          <w:szCs w:val="22"/>
        </w:rPr>
        <w:t xml:space="preserve"> </w:t>
      </w:r>
      <w:proofErr w:type="spellStart"/>
      <w:r w:rsidRPr="00DC7DBE">
        <w:rPr>
          <w:sz w:val="22"/>
          <w:szCs w:val="22"/>
        </w:rPr>
        <w:t>је</w:t>
      </w:r>
      <w:proofErr w:type="spellEnd"/>
      <w:r w:rsidRPr="00DC7DBE">
        <w:rPr>
          <w:sz w:val="22"/>
          <w:szCs w:val="22"/>
        </w:rPr>
        <w:t xml:space="preserve"> </w:t>
      </w:r>
      <w:proofErr w:type="spellStart"/>
      <w:r w:rsidRPr="00DC7DBE">
        <w:rPr>
          <w:sz w:val="22"/>
          <w:szCs w:val="22"/>
        </w:rPr>
        <w:t>предмет</w:t>
      </w:r>
      <w:proofErr w:type="spellEnd"/>
      <w:r w:rsidRPr="00DC7DBE">
        <w:rPr>
          <w:sz w:val="22"/>
          <w:szCs w:val="22"/>
        </w:rPr>
        <w:t xml:space="preserve"> </w:t>
      </w:r>
      <w:r w:rsidRPr="00DC7DBE">
        <w:rPr>
          <w:sz w:val="22"/>
          <w:szCs w:val="22"/>
          <w:lang w:val="sr-Cyrl-CS"/>
        </w:rPr>
        <w:t>набавка електричне ен</w:t>
      </w:r>
      <w:r>
        <w:rPr>
          <w:sz w:val="22"/>
          <w:szCs w:val="22"/>
          <w:lang w:val="sr-Cyrl-CS"/>
        </w:rPr>
        <w:t>ергије</w:t>
      </w:r>
      <w:r w:rsidRPr="00AC1566">
        <w:rPr>
          <w:sz w:val="22"/>
          <w:szCs w:val="22"/>
          <w:lang w:val="sr-Cyrl-CS"/>
        </w:rPr>
        <w:t xml:space="preserve"> за потребе Предшколске установе „</w:t>
      </w:r>
      <w:r w:rsidR="00737A9B">
        <w:rPr>
          <w:sz w:val="22"/>
          <w:szCs w:val="22"/>
          <w:lang w:val="sr-Cyrl-CS"/>
        </w:rPr>
        <w:t>Бајка</w:t>
      </w:r>
      <w:r w:rsidRPr="00AC1566">
        <w:rPr>
          <w:sz w:val="22"/>
          <w:szCs w:val="22"/>
          <w:lang w:val="sr-Cyrl-CS"/>
        </w:rPr>
        <w:t xml:space="preserve">“ </w:t>
      </w:r>
      <w:r w:rsidR="00737A9B">
        <w:rPr>
          <w:sz w:val="22"/>
          <w:szCs w:val="22"/>
          <w:lang w:val="sr-Cyrl-CS"/>
        </w:rPr>
        <w:t>Ивањица</w:t>
      </w:r>
      <w:r w:rsidRPr="00AC1566">
        <w:rPr>
          <w:sz w:val="22"/>
          <w:szCs w:val="22"/>
        </w:rPr>
        <w:t>,</w:t>
      </w:r>
      <w:r w:rsidRPr="00AC1566">
        <w:rPr>
          <w:sz w:val="22"/>
          <w:szCs w:val="22"/>
          <w:lang w:val="sr-Cyrl-CS"/>
        </w:rPr>
        <w:t xml:space="preserve"> </w:t>
      </w:r>
      <w:proofErr w:type="spellStart"/>
      <w:r w:rsidRPr="00AC1566">
        <w:rPr>
          <w:sz w:val="22"/>
          <w:szCs w:val="22"/>
        </w:rPr>
        <w:t>да</w:t>
      </w:r>
      <w:proofErr w:type="spellEnd"/>
      <w:r w:rsidRPr="00AC1566">
        <w:rPr>
          <w:sz w:val="22"/>
          <w:szCs w:val="22"/>
        </w:rPr>
        <w:t xml:space="preserve"> </w:t>
      </w:r>
      <w:proofErr w:type="spellStart"/>
      <w:r w:rsidRPr="00AC1566">
        <w:rPr>
          <w:sz w:val="22"/>
          <w:szCs w:val="22"/>
        </w:rPr>
        <w:t>је</w:t>
      </w:r>
      <w:proofErr w:type="spellEnd"/>
      <w:r w:rsidRPr="00AC1566">
        <w:rPr>
          <w:sz w:val="22"/>
          <w:szCs w:val="22"/>
        </w:rPr>
        <w:t xml:space="preserve"> </w:t>
      </w:r>
      <w:proofErr w:type="spellStart"/>
      <w:r w:rsidRPr="00AC1566">
        <w:rPr>
          <w:sz w:val="22"/>
          <w:szCs w:val="22"/>
        </w:rPr>
        <w:t>понуђач</w:t>
      </w:r>
      <w:proofErr w:type="spellEnd"/>
      <w:r w:rsidRPr="00AC1566">
        <w:rPr>
          <w:sz w:val="22"/>
          <w:szCs w:val="22"/>
        </w:rPr>
        <w:t xml:space="preserve"> </w:t>
      </w:r>
      <w:proofErr w:type="spellStart"/>
      <w:r w:rsidRPr="00AC1566">
        <w:rPr>
          <w:sz w:val="22"/>
          <w:szCs w:val="22"/>
        </w:rPr>
        <w:t>доставио</w:t>
      </w:r>
      <w:proofErr w:type="spellEnd"/>
      <w:r w:rsidRPr="00AC1566">
        <w:rPr>
          <w:sz w:val="22"/>
          <w:szCs w:val="22"/>
        </w:rPr>
        <w:t xml:space="preserve"> </w:t>
      </w:r>
      <w:proofErr w:type="spellStart"/>
      <w:r w:rsidRPr="00AC1566">
        <w:rPr>
          <w:sz w:val="22"/>
          <w:szCs w:val="22"/>
        </w:rPr>
        <w:t>понуду</w:t>
      </w:r>
      <w:proofErr w:type="spellEnd"/>
      <w:r w:rsidRPr="00AC1566">
        <w:rPr>
          <w:sz w:val="22"/>
          <w:szCs w:val="22"/>
        </w:rPr>
        <w:t xml:space="preserve">  </w:t>
      </w:r>
      <w:proofErr w:type="spellStart"/>
      <w:r w:rsidRPr="00AC1566">
        <w:rPr>
          <w:sz w:val="22"/>
          <w:szCs w:val="22"/>
        </w:rPr>
        <w:t>број</w:t>
      </w:r>
      <w:proofErr w:type="spellEnd"/>
      <w:r w:rsidRPr="00AC1566">
        <w:rPr>
          <w:sz w:val="22"/>
          <w:szCs w:val="22"/>
        </w:rPr>
        <w:t xml:space="preserve"> </w:t>
      </w:r>
      <w:r w:rsidR="00737A9B">
        <w:rPr>
          <w:sz w:val="22"/>
          <w:szCs w:val="22"/>
        </w:rPr>
        <w:t>_________________</w:t>
      </w:r>
      <w:r w:rsidR="004F6CAE">
        <w:rPr>
          <w:sz w:val="22"/>
          <w:szCs w:val="22"/>
        </w:rPr>
        <w:t xml:space="preserve"> </w:t>
      </w:r>
      <w:proofErr w:type="spellStart"/>
      <w:r>
        <w:rPr>
          <w:sz w:val="22"/>
          <w:szCs w:val="22"/>
        </w:rPr>
        <w:t>од</w:t>
      </w:r>
      <w:proofErr w:type="spellEnd"/>
      <w:r>
        <w:rPr>
          <w:sz w:val="22"/>
          <w:szCs w:val="22"/>
        </w:rPr>
        <w:t xml:space="preserve"> </w:t>
      </w:r>
      <w:r w:rsidR="00737A9B">
        <w:rPr>
          <w:sz w:val="22"/>
          <w:szCs w:val="22"/>
        </w:rPr>
        <w:t>____________</w:t>
      </w:r>
      <w:r w:rsidRPr="00AC1566">
        <w:rPr>
          <w:sz w:val="22"/>
          <w:szCs w:val="22"/>
        </w:rPr>
        <w:t xml:space="preserve"> </w:t>
      </w:r>
      <w:proofErr w:type="spellStart"/>
      <w:r w:rsidRPr="00AC1566">
        <w:rPr>
          <w:sz w:val="22"/>
          <w:szCs w:val="22"/>
        </w:rPr>
        <w:t>године</w:t>
      </w:r>
      <w:proofErr w:type="spellEnd"/>
      <w:r w:rsidRPr="00AC1566">
        <w:rPr>
          <w:sz w:val="22"/>
          <w:szCs w:val="22"/>
        </w:rPr>
        <w:t xml:space="preserve"> (</w:t>
      </w:r>
      <w:proofErr w:type="spellStart"/>
      <w:r w:rsidRPr="00AC1566">
        <w:rPr>
          <w:sz w:val="22"/>
          <w:szCs w:val="22"/>
        </w:rPr>
        <w:t>попуњава</w:t>
      </w:r>
      <w:proofErr w:type="spellEnd"/>
      <w:r w:rsidRPr="00AC1566">
        <w:rPr>
          <w:sz w:val="22"/>
          <w:szCs w:val="22"/>
        </w:rPr>
        <w:t xml:space="preserve"> </w:t>
      </w:r>
      <w:proofErr w:type="spellStart"/>
      <w:r w:rsidRPr="00AC1566">
        <w:rPr>
          <w:sz w:val="22"/>
          <w:szCs w:val="22"/>
        </w:rPr>
        <w:t>Наручилац</w:t>
      </w:r>
      <w:proofErr w:type="spellEnd"/>
      <w:r w:rsidRPr="00AC1566">
        <w:rPr>
          <w:sz w:val="22"/>
          <w:szCs w:val="22"/>
        </w:rPr>
        <w:t xml:space="preserve">) </w:t>
      </w:r>
      <w:proofErr w:type="spellStart"/>
      <w:r w:rsidRPr="00AC1566">
        <w:rPr>
          <w:sz w:val="22"/>
          <w:szCs w:val="22"/>
        </w:rPr>
        <w:t>која</w:t>
      </w:r>
      <w:proofErr w:type="spellEnd"/>
      <w:r w:rsidRPr="00AC1566">
        <w:rPr>
          <w:sz w:val="22"/>
          <w:szCs w:val="22"/>
        </w:rPr>
        <w:t xml:space="preserve"> </w:t>
      </w:r>
      <w:proofErr w:type="spellStart"/>
      <w:r w:rsidRPr="00AC1566">
        <w:rPr>
          <w:sz w:val="22"/>
          <w:szCs w:val="22"/>
        </w:rPr>
        <w:t>се</w:t>
      </w:r>
      <w:proofErr w:type="spellEnd"/>
      <w:r w:rsidRPr="00AC1566">
        <w:rPr>
          <w:sz w:val="22"/>
          <w:szCs w:val="22"/>
        </w:rPr>
        <w:t xml:space="preserve"> </w:t>
      </w:r>
      <w:proofErr w:type="spellStart"/>
      <w:r w:rsidRPr="00AC1566">
        <w:rPr>
          <w:sz w:val="22"/>
          <w:szCs w:val="22"/>
        </w:rPr>
        <w:t>налази</w:t>
      </w:r>
      <w:proofErr w:type="spellEnd"/>
      <w:r w:rsidRPr="00AC1566">
        <w:rPr>
          <w:sz w:val="22"/>
          <w:szCs w:val="22"/>
        </w:rPr>
        <w:t xml:space="preserve"> у </w:t>
      </w:r>
      <w:proofErr w:type="spellStart"/>
      <w:r w:rsidRPr="00AC1566">
        <w:rPr>
          <w:sz w:val="22"/>
          <w:szCs w:val="22"/>
        </w:rPr>
        <w:t>прилогу</w:t>
      </w:r>
      <w:proofErr w:type="spellEnd"/>
      <w:r w:rsidRPr="00AC1566">
        <w:rPr>
          <w:sz w:val="22"/>
          <w:szCs w:val="22"/>
        </w:rPr>
        <w:t xml:space="preserve"> </w:t>
      </w:r>
      <w:proofErr w:type="spellStart"/>
      <w:r w:rsidRPr="00AC1566">
        <w:rPr>
          <w:sz w:val="22"/>
          <w:szCs w:val="22"/>
        </w:rPr>
        <w:t>овог</w:t>
      </w:r>
      <w:proofErr w:type="spellEnd"/>
      <w:r w:rsidRPr="00AC1566">
        <w:rPr>
          <w:sz w:val="22"/>
          <w:szCs w:val="22"/>
        </w:rPr>
        <w:t xml:space="preserve"> </w:t>
      </w:r>
      <w:proofErr w:type="spellStart"/>
      <w:r w:rsidRPr="00AC1566">
        <w:rPr>
          <w:sz w:val="22"/>
          <w:szCs w:val="22"/>
        </w:rPr>
        <w:t>уговора</w:t>
      </w:r>
      <w:proofErr w:type="spellEnd"/>
      <w:r w:rsidRPr="00AC1566">
        <w:rPr>
          <w:sz w:val="22"/>
          <w:szCs w:val="22"/>
          <w:lang w:val="sr-Cyrl-CS"/>
        </w:rPr>
        <w:t>, као и образац структуре цене</w:t>
      </w:r>
      <w:r w:rsidRPr="00AC1566">
        <w:rPr>
          <w:sz w:val="22"/>
          <w:szCs w:val="22"/>
        </w:rPr>
        <w:t xml:space="preserve"> и </w:t>
      </w:r>
      <w:proofErr w:type="spellStart"/>
      <w:r w:rsidRPr="00AC1566">
        <w:rPr>
          <w:sz w:val="22"/>
          <w:szCs w:val="22"/>
        </w:rPr>
        <w:t>његов</w:t>
      </w:r>
      <w:proofErr w:type="spellEnd"/>
      <w:r w:rsidRPr="00AC1566">
        <w:rPr>
          <w:sz w:val="22"/>
          <w:szCs w:val="22"/>
        </w:rPr>
        <w:t xml:space="preserve"> </w:t>
      </w:r>
      <w:r w:rsidRPr="00AC1566">
        <w:rPr>
          <w:sz w:val="22"/>
          <w:szCs w:val="22"/>
          <w:lang w:val="sr-Cyrl-CS"/>
        </w:rPr>
        <w:t>су</w:t>
      </w:r>
      <w:r w:rsidRPr="00AC1566">
        <w:rPr>
          <w:sz w:val="22"/>
          <w:szCs w:val="22"/>
        </w:rPr>
        <w:t xml:space="preserve"> </w:t>
      </w:r>
      <w:proofErr w:type="spellStart"/>
      <w:r w:rsidRPr="00AC1566">
        <w:rPr>
          <w:sz w:val="22"/>
          <w:szCs w:val="22"/>
        </w:rPr>
        <w:t>саставни</w:t>
      </w:r>
      <w:proofErr w:type="spellEnd"/>
      <w:r w:rsidRPr="00AC1566">
        <w:rPr>
          <w:sz w:val="22"/>
          <w:szCs w:val="22"/>
        </w:rPr>
        <w:t xml:space="preserve"> </w:t>
      </w:r>
      <w:proofErr w:type="spellStart"/>
      <w:r w:rsidRPr="00AC1566">
        <w:rPr>
          <w:sz w:val="22"/>
          <w:szCs w:val="22"/>
        </w:rPr>
        <w:t>део</w:t>
      </w:r>
      <w:proofErr w:type="spellEnd"/>
      <w:r w:rsidRPr="00AC1566">
        <w:rPr>
          <w:sz w:val="22"/>
          <w:szCs w:val="22"/>
          <w:lang w:val="sr-Cyrl-CS"/>
        </w:rPr>
        <w:t>.</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1.</w:t>
      </w:r>
      <w:proofErr w:type="gramEnd"/>
    </w:p>
    <w:p w:rsidR="00107FCA" w:rsidRDefault="00107FCA" w:rsidP="00107FCA">
      <w:pPr>
        <w:pStyle w:val="Header"/>
        <w:tabs>
          <w:tab w:val="left" w:pos="540"/>
        </w:tabs>
        <w:rPr>
          <w:rFonts w:eastAsia="Times New Roman"/>
          <w:bCs/>
          <w:kern w:val="0"/>
          <w:sz w:val="22"/>
          <w:szCs w:val="22"/>
        </w:rPr>
      </w:pPr>
      <w:proofErr w:type="spellStart"/>
      <w:r w:rsidRPr="006E06C3">
        <w:rPr>
          <w:rFonts w:eastAsia="Times New Roman"/>
          <w:bCs/>
          <w:kern w:val="0"/>
          <w:sz w:val="22"/>
          <w:szCs w:val="22"/>
        </w:rPr>
        <w:t>Предмет</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овог</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уговора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је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набавка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добара</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набавка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електричне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енергије</w:t>
      </w:r>
      <w:proofErr w:type="spellEnd"/>
      <w:r w:rsidRPr="006E06C3">
        <w:rPr>
          <w:rFonts w:eastAsia="Times New Roman"/>
          <w:bCs/>
          <w:kern w:val="0"/>
          <w:sz w:val="22"/>
          <w:szCs w:val="22"/>
        </w:rPr>
        <w:t xml:space="preserve"> и </w:t>
      </w:r>
      <w:proofErr w:type="spellStart"/>
      <w:r w:rsidRPr="006E06C3">
        <w:rPr>
          <w:rFonts w:eastAsia="Times New Roman"/>
          <w:bCs/>
          <w:kern w:val="0"/>
          <w:sz w:val="22"/>
          <w:szCs w:val="22"/>
        </w:rPr>
        <w:t>ближе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је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одређен</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усвојеном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понудом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добављача</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са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врстом</w:t>
      </w:r>
      <w:proofErr w:type="spellEnd"/>
      <w:r w:rsidRPr="006E06C3">
        <w:rPr>
          <w:rFonts w:eastAsia="Times New Roman"/>
          <w:bCs/>
          <w:kern w:val="0"/>
          <w:sz w:val="22"/>
          <w:szCs w:val="22"/>
        </w:rPr>
        <w:t xml:space="preserve"> и </w:t>
      </w:r>
      <w:proofErr w:type="spellStart"/>
      <w:r w:rsidRPr="006E06C3">
        <w:rPr>
          <w:rFonts w:eastAsia="Times New Roman"/>
          <w:bCs/>
          <w:kern w:val="0"/>
          <w:sz w:val="22"/>
          <w:szCs w:val="22"/>
        </w:rPr>
        <w:t>описом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добара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техничким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карактеристикама</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спецификацијама</w:t>
      </w:r>
      <w:proofErr w:type="spellEnd"/>
      <w:r w:rsidRPr="006E06C3">
        <w:rPr>
          <w:rFonts w:eastAsia="Times New Roman"/>
          <w:bCs/>
          <w:kern w:val="0"/>
          <w:sz w:val="22"/>
          <w:szCs w:val="22"/>
        </w:rPr>
        <w:t xml:space="preserve"> и </w:t>
      </w:r>
      <w:proofErr w:type="spellStart"/>
      <w:r w:rsidRPr="006E06C3">
        <w:rPr>
          <w:rFonts w:eastAsia="Times New Roman"/>
          <w:bCs/>
          <w:kern w:val="0"/>
          <w:sz w:val="22"/>
          <w:szCs w:val="22"/>
        </w:rPr>
        <w:t>количином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добара</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број</w:t>
      </w:r>
      <w:proofErr w:type="spellEnd"/>
      <w:r w:rsidRPr="006E06C3">
        <w:rPr>
          <w:rFonts w:eastAsia="Times New Roman"/>
          <w:bCs/>
          <w:kern w:val="0"/>
          <w:sz w:val="22"/>
          <w:szCs w:val="22"/>
        </w:rPr>
        <w:t xml:space="preserve"> </w:t>
      </w:r>
      <w:r w:rsidR="00737A9B">
        <w:rPr>
          <w:rFonts w:eastAsia="Times New Roman"/>
          <w:bCs/>
          <w:kern w:val="0"/>
          <w:sz w:val="22"/>
          <w:szCs w:val="22"/>
        </w:rPr>
        <w:t>________________</w:t>
      </w:r>
      <w:r w:rsidRPr="006E06C3">
        <w:rPr>
          <w:rFonts w:eastAsia="Times New Roman"/>
          <w:bCs/>
          <w:kern w:val="0"/>
          <w:sz w:val="22"/>
          <w:szCs w:val="22"/>
        </w:rPr>
        <w:t xml:space="preserve"> </w:t>
      </w:r>
      <w:proofErr w:type="spellStart"/>
      <w:r w:rsidRPr="006E06C3">
        <w:rPr>
          <w:rFonts w:eastAsia="Times New Roman"/>
          <w:bCs/>
          <w:kern w:val="0"/>
          <w:sz w:val="22"/>
          <w:szCs w:val="22"/>
        </w:rPr>
        <w:t>од</w:t>
      </w:r>
      <w:proofErr w:type="spellEnd"/>
      <w:r>
        <w:rPr>
          <w:rFonts w:eastAsia="Times New Roman"/>
          <w:bCs/>
          <w:kern w:val="0"/>
          <w:sz w:val="22"/>
          <w:szCs w:val="22"/>
        </w:rPr>
        <w:t xml:space="preserve"> </w:t>
      </w:r>
      <w:r w:rsidR="00737A9B">
        <w:rPr>
          <w:rFonts w:eastAsia="Times New Roman"/>
          <w:bCs/>
          <w:kern w:val="0"/>
          <w:sz w:val="22"/>
          <w:szCs w:val="22"/>
        </w:rPr>
        <w:t>______________</w:t>
      </w:r>
      <w:r w:rsidRPr="006E06C3">
        <w:rPr>
          <w:rFonts w:eastAsia="Times New Roman"/>
          <w:bCs/>
          <w:kern w:val="0"/>
          <w:sz w:val="22"/>
          <w:szCs w:val="22"/>
        </w:rPr>
        <w:t xml:space="preserve"> </w:t>
      </w:r>
      <w:proofErr w:type="spellStart"/>
      <w:r w:rsidRPr="006E06C3">
        <w:rPr>
          <w:rFonts w:eastAsia="Times New Roman"/>
          <w:bCs/>
          <w:kern w:val="0"/>
          <w:sz w:val="22"/>
          <w:szCs w:val="22"/>
        </w:rPr>
        <w:t>године</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понуда</w:t>
      </w:r>
      <w:proofErr w:type="spellEnd"/>
      <w:r w:rsidRPr="006E06C3">
        <w:rPr>
          <w:rFonts w:eastAsia="Times New Roman"/>
          <w:bCs/>
          <w:kern w:val="0"/>
          <w:sz w:val="22"/>
          <w:szCs w:val="22"/>
        </w:rPr>
        <w:t xml:space="preserve"> и </w:t>
      </w:r>
      <w:proofErr w:type="spellStart"/>
      <w:r w:rsidRPr="006E06C3">
        <w:rPr>
          <w:rFonts w:eastAsia="Times New Roman"/>
          <w:bCs/>
          <w:kern w:val="0"/>
          <w:sz w:val="22"/>
          <w:szCs w:val="22"/>
        </w:rPr>
        <w:t>техничке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карактеристике</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спецификације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добара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из</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предметне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јавне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набавке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са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списком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мерних</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места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наручиоца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чине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саставни</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део</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уговора</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сагласно</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Одлуци</w:t>
      </w:r>
      <w:proofErr w:type="spellEnd"/>
      <w:r w:rsidRPr="006E06C3">
        <w:rPr>
          <w:rFonts w:eastAsia="Times New Roman"/>
          <w:bCs/>
          <w:kern w:val="0"/>
          <w:sz w:val="22"/>
          <w:szCs w:val="22"/>
        </w:rPr>
        <w:t xml:space="preserve"> </w:t>
      </w:r>
      <w:r>
        <w:rPr>
          <w:rFonts w:eastAsia="Times New Roman"/>
          <w:bCs/>
          <w:kern w:val="0"/>
          <w:sz w:val="22"/>
          <w:szCs w:val="22"/>
        </w:rPr>
        <w:t>ПУ „</w:t>
      </w:r>
      <w:r w:rsidR="00737A9B">
        <w:rPr>
          <w:rFonts w:eastAsia="Times New Roman"/>
          <w:bCs/>
          <w:kern w:val="0"/>
          <w:sz w:val="22"/>
          <w:szCs w:val="22"/>
        </w:rPr>
        <w:t>Бајка</w:t>
      </w:r>
      <w:r>
        <w:rPr>
          <w:rFonts w:eastAsia="Times New Roman"/>
          <w:bCs/>
          <w:kern w:val="0"/>
          <w:sz w:val="22"/>
          <w:szCs w:val="22"/>
        </w:rPr>
        <w:t>“</w:t>
      </w:r>
      <w:r w:rsidRPr="006E06C3">
        <w:rPr>
          <w:rFonts w:eastAsia="Times New Roman"/>
          <w:bCs/>
          <w:kern w:val="0"/>
          <w:sz w:val="22"/>
          <w:szCs w:val="22"/>
        </w:rPr>
        <w:t xml:space="preserve"> </w:t>
      </w:r>
      <w:r w:rsidR="00737A9B">
        <w:rPr>
          <w:rFonts w:eastAsia="Times New Roman"/>
          <w:bCs/>
          <w:kern w:val="0"/>
          <w:sz w:val="22"/>
          <w:szCs w:val="22"/>
        </w:rPr>
        <w:t>Ивањица</w:t>
      </w:r>
      <w:r w:rsidRPr="006E06C3">
        <w:rPr>
          <w:rFonts w:eastAsia="Times New Roman"/>
          <w:bCs/>
          <w:kern w:val="0"/>
          <w:sz w:val="22"/>
          <w:szCs w:val="22"/>
        </w:rPr>
        <w:t xml:space="preserve"> о </w:t>
      </w:r>
      <w:proofErr w:type="spellStart"/>
      <w:r w:rsidRPr="006E06C3">
        <w:rPr>
          <w:rFonts w:eastAsia="Times New Roman"/>
          <w:bCs/>
          <w:kern w:val="0"/>
          <w:sz w:val="22"/>
          <w:szCs w:val="22"/>
        </w:rPr>
        <w:t>додели</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уговора</w:t>
      </w:r>
      <w:proofErr w:type="spellEnd"/>
      <w:r w:rsidRPr="006E06C3">
        <w:rPr>
          <w:rFonts w:eastAsia="Times New Roman"/>
          <w:bCs/>
          <w:kern w:val="0"/>
          <w:sz w:val="22"/>
          <w:szCs w:val="22"/>
        </w:rPr>
        <w:t xml:space="preserve"> у </w:t>
      </w:r>
      <w:proofErr w:type="spellStart"/>
      <w:r w:rsidRPr="006E06C3">
        <w:rPr>
          <w:rFonts w:eastAsia="Times New Roman"/>
          <w:bCs/>
          <w:kern w:val="0"/>
          <w:sz w:val="22"/>
          <w:szCs w:val="22"/>
        </w:rPr>
        <w:t>отвореном</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поступку</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јавне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набавке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добара</w:t>
      </w:r>
      <w:proofErr w:type="spellEnd"/>
      <w:r w:rsidRPr="006E06C3">
        <w:rPr>
          <w:rFonts w:eastAsia="Times New Roman"/>
          <w:bCs/>
          <w:kern w:val="0"/>
          <w:sz w:val="22"/>
          <w:szCs w:val="22"/>
        </w:rPr>
        <w:t xml:space="preserve"> - </w:t>
      </w:r>
      <w:proofErr w:type="spellStart"/>
      <w:r w:rsidRPr="006E06C3">
        <w:rPr>
          <w:rFonts w:eastAsia="Times New Roman"/>
          <w:bCs/>
          <w:kern w:val="0"/>
          <w:sz w:val="22"/>
          <w:szCs w:val="22"/>
        </w:rPr>
        <w:t>набавка</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електричне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енергије</w:t>
      </w:r>
      <w:proofErr w:type="spellEnd"/>
      <w:r w:rsidRPr="006E06C3">
        <w:rPr>
          <w:rFonts w:eastAsia="Times New Roman"/>
          <w:bCs/>
          <w:kern w:val="0"/>
          <w:sz w:val="22"/>
          <w:szCs w:val="22"/>
        </w:rPr>
        <w:t xml:space="preserve">, </w:t>
      </w:r>
      <w:proofErr w:type="spellStart"/>
      <w:r w:rsidRPr="006E06C3">
        <w:rPr>
          <w:rFonts w:eastAsia="Times New Roman"/>
          <w:bCs/>
          <w:kern w:val="0"/>
          <w:sz w:val="22"/>
          <w:szCs w:val="22"/>
        </w:rPr>
        <w:t>редни</w:t>
      </w:r>
      <w:proofErr w:type="spellEnd"/>
      <w:r w:rsidRPr="006E06C3">
        <w:rPr>
          <w:rFonts w:eastAsia="Times New Roman"/>
          <w:bCs/>
          <w:kern w:val="0"/>
          <w:sz w:val="22"/>
          <w:szCs w:val="22"/>
        </w:rPr>
        <w:t xml:space="preserve"> </w:t>
      </w:r>
      <w:proofErr w:type="spellStart"/>
      <w:r w:rsidRPr="00DC7DBE">
        <w:rPr>
          <w:rFonts w:eastAsia="Times New Roman"/>
          <w:bCs/>
          <w:kern w:val="0"/>
          <w:sz w:val="22"/>
          <w:szCs w:val="22"/>
        </w:rPr>
        <w:t>број</w:t>
      </w:r>
      <w:proofErr w:type="spellEnd"/>
      <w:r w:rsidRPr="00DC7DBE">
        <w:rPr>
          <w:rFonts w:eastAsia="Times New Roman"/>
          <w:bCs/>
          <w:kern w:val="0"/>
          <w:sz w:val="22"/>
          <w:szCs w:val="22"/>
        </w:rPr>
        <w:t xml:space="preserve"> </w:t>
      </w:r>
      <w:r w:rsidRPr="00DC7DBE">
        <w:rPr>
          <w:rFonts w:eastAsia="Times New Roman"/>
          <w:bCs/>
          <w:kern w:val="0"/>
          <w:sz w:val="22"/>
          <w:szCs w:val="22"/>
          <w:lang w:val="sr-Cyrl-CS"/>
        </w:rPr>
        <w:t xml:space="preserve"> </w:t>
      </w:r>
      <w:r w:rsidR="0083186F">
        <w:rPr>
          <w:rFonts w:eastAsia="Times New Roman"/>
          <w:bCs/>
          <w:kern w:val="0"/>
          <w:sz w:val="22"/>
          <w:szCs w:val="22"/>
          <w:lang w:val="sr-Cyrl-CS"/>
        </w:rPr>
        <w:t>1</w:t>
      </w:r>
      <w:r w:rsidRPr="00DC7DBE">
        <w:rPr>
          <w:rFonts w:eastAsia="Times New Roman"/>
          <w:bCs/>
          <w:kern w:val="0"/>
          <w:sz w:val="22"/>
          <w:szCs w:val="22"/>
        </w:rPr>
        <w:t>/</w:t>
      </w:r>
      <w:r w:rsidRPr="00DC7DBE">
        <w:rPr>
          <w:rFonts w:eastAsia="Times New Roman"/>
          <w:bCs/>
          <w:kern w:val="0"/>
          <w:sz w:val="22"/>
          <w:szCs w:val="22"/>
          <w:lang w:val="sr-Cyrl-CS"/>
        </w:rPr>
        <w:t>20</w:t>
      </w:r>
      <w:r>
        <w:rPr>
          <w:rFonts w:eastAsia="Times New Roman"/>
          <w:bCs/>
          <w:kern w:val="0"/>
          <w:sz w:val="22"/>
          <w:szCs w:val="22"/>
          <w:lang w:val="sr-Cyrl-CS"/>
        </w:rPr>
        <w:t>21.</w:t>
      </w:r>
    </w:p>
    <w:p w:rsidR="00107FCA" w:rsidRPr="005F4541" w:rsidRDefault="00107FCA" w:rsidP="00107FCA">
      <w:pPr>
        <w:pStyle w:val="Header"/>
        <w:tabs>
          <w:tab w:val="left" w:pos="540"/>
        </w:tabs>
        <w:jc w:val="center"/>
        <w:rPr>
          <w:rFonts w:eastAsia="Times New Roman"/>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2.</w:t>
      </w:r>
      <w:proofErr w:type="gramEnd"/>
    </w:p>
    <w:p w:rsidR="00107FCA" w:rsidRPr="005F4541" w:rsidRDefault="00107FCA" w:rsidP="00107FCA">
      <w:pPr>
        <w:pStyle w:val="Header"/>
        <w:tabs>
          <w:tab w:val="left" w:pos="540"/>
        </w:tabs>
        <w:spacing w:line="240" w:lineRule="auto"/>
        <w:rPr>
          <w:rFonts w:eastAsia="Times New Roman"/>
          <w:bCs/>
          <w:kern w:val="0"/>
          <w:sz w:val="22"/>
          <w:szCs w:val="22"/>
        </w:rPr>
      </w:pPr>
      <w:r w:rsidRPr="005F4541">
        <w:rPr>
          <w:rFonts w:eastAsia="Times New Roman"/>
          <w:bCs/>
          <w:kern w:val="0"/>
          <w:sz w:val="22"/>
          <w:szCs w:val="22"/>
        </w:rPr>
        <w:t>Уговорне стране су се сагласиле о следећем:</w:t>
      </w:r>
    </w:p>
    <w:p w:rsidR="00107FCA" w:rsidRDefault="00107FCA" w:rsidP="00107FCA">
      <w:pPr>
        <w:pStyle w:val="Header"/>
        <w:tabs>
          <w:tab w:val="left" w:pos="540"/>
        </w:tabs>
        <w:spacing w:line="240" w:lineRule="auto"/>
        <w:rPr>
          <w:rFonts w:eastAsia="Times New Roman"/>
          <w:bCs/>
          <w:kern w:val="0"/>
          <w:sz w:val="22"/>
          <w:szCs w:val="22"/>
        </w:rPr>
      </w:pPr>
      <w:r w:rsidRPr="00E15B2C">
        <w:rPr>
          <w:rFonts w:eastAsia="Times New Roman"/>
          <w:b/>
          <w:bCs/>
          <w:kern w:val="0"/>
          <w:sz w:val="22"/>
          <w:szCs w:val="22"/>
          <w:u w:val="single"/>
        </w:rPr>
        <w:t>Врста продаје:</w:t>
      </w:r>
      <w:r w:rsidRPr="005F4541">
        <w:rPr>
          <w:rFonts w:eastAsia="Times New Roman"/>
          <w:bCs/>
          <w:kern w:val="0"/>
          <w:sz w:val="22"/>
          <w:szCs w:val="22"/>
        </w:rPr>
        <w:t xml:space="preserve"> </w:t>
      </w:r>
    </w:p>
    <w:p w:rsidR="00107FCA" w:rsidRPr="005F4541" w:rsidRDefault="00107FCA" w:rsidP="00107FCA">
      <w:pPr>
        <w:pStyle w:val="Header"/>
        <w:tabs>
          <w:tab w:val="left" w:pos="540"/>
        </w:tabs>
        <w:spacing w:line="240" w:lineRule="auto"/>
        <w:rPr>
          <w:rFonts w:eastAsia="Times New Roman"/>
          <w:bCs/>
          <w:kern w:val="0"/>
          <w:sz w:val="22"/>
          <w:szCs w:val="22"/>
        </w:rPr>
      </w:pPr>
      <w:r>
        <w:rPr>
          <w:rFonts w:eastAsia="Times New Roman"/>
          <w:bCs/>
          <w:kern w:val="0"/>
          <w:sz w:val="22"/>
          <w:szCs w:val="22"/>
        </w:rPr>
        <w:t>С</w:t>
      </w:r>
      <w:r w:rsidRPr="005F4541">
        <w:rPr>
          <w:rFonts w:eastAsia="Times New Roman"/>
          <w:bCs/>
          <w:kern w:val="0"/>
          <w:sz w:val="22"/>
          <w:szCs w:val="22"/>
        </w:rPr>
        <w:t>набдевање електричн</w:t>
      </w:r>
      <w:r>
        <w:rPr>
          <w:rFonts w:eastAsia="Times New Roman"/>
          <w:bCs/>
          <w:kern w:val="0"/>
          <w:sz w:val="22"/>
          <w:szCs w:val="22"/>
        </w:rPr>
        <w:t xml:space="preserve">ом енергијом за широку потрошњу и </w:t>
      </w:r>
      <w:r w:rsidRPr="005F4541">
        <w:rPr>
          <w:rFonts w:eastAsia="Times New Roman"/>
          <w:bCs/>
          <w:kern w:val="0"/>
          <w:sz w:val="22"/>
          <w:szCs w:val="22"/>
        </w:rPr>
        <w:t xml:space="preserve"> потрошњу на ниском напону, са потпуном балансном одговорношћу.</w:t>
      </w:r>
    </w:p>
    <w:p w:rsidR="00107FCA" w:rsidRDefault="00107FCA" w:rsidP="00107FCA">
      <w:pPr>
        <w:pStyle w:val="Header"/>
        <w:tabs>
          <w:tab w:val="left" w:pos="540"/>
        </w:tabs>
        <w:rPr>
          <w:rFonts w:eastAsia="Times New Roman"/>
          <w:bCs/>
          <w:kern w:val="0"/>
          <w:sz w:val="22"/>
          <w:szCs w:val="22"/>
        </w:rPr>
      </w:pPr>
      <w:r w:rsidRPr="00E15B2C">
        <w:rPr>
          <w:rFonts w:eastAsia="Times New Roman"/>
          <w:b/>
          <w:bCs/>
          <w:kern w:val="0"/>
          <w:sz w:val="22"/>
          <w:szCs w:val="22"/>
          <w:u w:val="single"/>
        </w:rPr>
        <w:t>Период и капацитет испоруке</w:t>
      </w:r>
      <w:r w:rsidRPr="005F4541">
        <w:rPr>
          <w:rFonts w:eastAsia="Times New Roman"/>
          <w:bCs/>
          <w:kern w:val="0"/>
          <w:sz w:val="22"/>
          <w:szCs w:val="22"/>
        </w:rPr>
        <w:t xml:space="preserve">: </w:t>
      </w:r>
    </w:p>
    <w:p w:rsidR="00107FCA" w:rsidRDefault="00107FCA" w:rsidP="00107FCA">
      <w:pPr>
        <w:pStyle w:val="Header"/>
        <w:tabs>
          <w:tab w:val="left" w:pos="540"/>
        </w:tabs>
        <w:rPr>
          <w:rFonts w:eastAsia="Times New Roman"/>
          <w:bCs/>
          <w:kern w:val="0"/>
          <w:sz w:val="22"/>
          <w:szCs w:val="22"/>
        </w:rPr>
      </w:pPr>
      <w:r>
        <w:rPr>
          <w:rFonts w:eastAsia="Times New Roman"/>
          <w:bCs/>
          <w:kern w:val="0"/>
          <w:sz w:val="22"/>
          <w:szCs w:val="22"/>
        </w:rPr>
        <w:t>У</w:t>
      </w:r>
      <w:r w:rsidRPr="005F4541">
        <w:rPr>
          <w:rFonts w:eastAsia="Times New Roman"/>
          <w:bCs/>
          <w:kern w:val="0"/>
          <w:sz w:val="22"/>
          <w:szCs w:val="22"/>
        </w:rPr>
        <w:t xml:space="preserve"> периоду од најдуже 12 месеци од дана окончања законске процедуре за промену снабдевача, свакодневно у континуитету од 00:00h до 24h, односно до испуњења финансијске вредности уговора.</w:t>
      </w:r>
    </w:p>
    <w:p w:rsidR="00107FCA"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Количина енергије: укупна количина електри</w:t>
      </w:r>
      <w:r>
        <w:rPr>
          <w:rFonts w:eastAsia="Times New Roman"/>
          <w:bCs/>
          <w:kern w:val="0"/>
          <w:sz w:val="22"/>
          <w:szCs w:val="22"/>
        </w:rPr>
        <w:t>ч</w:t>
      </w:r>
      <w:r w:rsidRPr="005F4541">
        <w:rPr>
          <w:rFonts w:eastAsia="Times New Roman"/>
          <w:bCs/>
          <w:kern w:val="0"/>
          <w:sz w:val="22"/>
          <w:szCs w:val="22"/>
        </w:rPr>
        <w:t>не енергије одредиће се на основу остварене потрошње наручиоца за уговорени период снабдевања на местима примопредаје, а највише до испуњења финансијске вредности уговора.</w:t>
      </w:r>
    </w:p>
    <w:p w:rsidR="00107FCA" w:rsidRPr="00E15B2C" w:rsidRDefault="00107FCA" w:rsidP="00107FCA">
      <w:pPr>
        <w:pStyle w:val="Header"/>
        <w:tabs>
          <w:tab w:val="left" w:pos="540"/>
        </w:tabs>
        <w:rPr>
          <w:rFonts w:eastAsia="Times New Roman"/>
          <w:b/>
          <w:bCs/>
          <w:kern w:val="0"/>
          <w:sz w:val="22"/>
          <w:szCs w:val="22"/>
          <w:u w:val="single"/>
        </w:rPr>
      </w:pPr>
      <w:r w:rsidRPr="00E15B2C">
        <w:rPr>
          <w:rFonts w:eastAsia="Times New Roman"/>
          <w:b/>
          <w:bCs/>
          <w:kern w:val="0"/>
          <w:sz w:val="22"/>
          <w:szCs w:val="22"/>
          <w:u w:val="single"/>
        </w:rPr>
        <w:t xml:space="preserve">Место испоруке: </w:t>
      </w:r>
    </w:p>
    <w:p w:rsidR="00107FCA" w:rsidRDefault="00107FCA" w:rsidP="00107FCA">
      <w:pPr>
        <w:pStyle w:val="Header"/>
        <w:tabs>
          <w:tab w:val="left" w:pos="540"/>
        </w:tabs>
        <w:rPr>
          <w:rFonts w:eastAsia="Times New Roman"/>
          <w:bCs/>
          <w:kern w:val="0"/>
          <w:sz w:val="22"/>
          <w:szCs w:val="22"/>
        </w:rPr>
      </w:pPr>
      <w:r>
        <w:rPr>
          <w:rFonts w:eastAsia="Times New Roman"/>
          <w:bCs/>
          <w:kern w:val="0"/>
          <w:sz w:val="22"/>
          <w:szCs w:val="22"/>
        </w:rPr>
        <w:t>С</w:t>
      </w:r>
      <w:r w:rsidRPr="005F4541">
        <w:rPr>
          <w:rFonts w:eastAsia="Times New Roman"/>
          <w:bCs/>
          <w:kern w:val="0"/>
          <w:sz w:val="22"/>
          <w:szCs w:val="22"/>
        </w:rPr>
        <w:t>ва мерна места наручиоца прикључена на дистрибутивни систем у категорији широке потрошње</w:t>
      </w:r>
      <w:r>
        <w:rPr>
          <w:rFonts w:eastAsia="Times New Roman"/>
          <w:bCs/>
          <w:kern w:val="0"/>
          <w:sz w:val="22"/>
          <w:szCs w:val="22"/>
        </w:rPr>
        <w:t xml:space="preserve"> и</w:t>
      </w:r>
      <w:r w:rsidRPr="005F4541">
        <w:rPr>
          <w:rFonts w:eastAsia="Times New Roman"/>
          <w:bCs/>
          <w:kern w:val="0"/>
          <w:sz w:val="22"/>
          <w:szCs w:val="22"/>
        </w:rPr>
        <w:t xml:space="preserve"> потрошње на ниском напону, према списку мерних места који чини саставни део овог уговора. </w:t>
      </w:r>
    </w:p>
    <w:p w:rsidR="00107FCA"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У случају да се у току реализације уговора формирају нова мерна места наручиоца, иста ће се сматрати обухваћена овим уговором од тренутка заснивања корисничког односа.</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Техничке карактеристике предметних добара: у складу са важећим Правилима о раду тржишта електричне енергије и техничким карактеристикама / спецификацијом из усвојене понуде добављача.Квалитет добара: врста и ниво квалитета испоруке електричне енергије мора да буде у складу са важећим Законом о енергетици, Уредбом о условима испоруке и снабдевања електричном енергијом, Правилима о раду преносног система и изменама и допунама Правила о раду преносног система и Правилима о раду дистрибутивног система, а у свему у складу са нормативима и стандардима који регулишу предметну област.</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3.</w:t>
      </w:r>
      <w:proofErr w:type="gramEnd"/>
    </w:p>
    <w:p w:rsidR="00107FCA" w:rsidRDefault="00107FCA" w:rsidP="00107FCA">
      <w:pPr>
        <w:pStyle w:val="Header"/>
        <w:tabs>
          <w:tab w:val="left" w:pos="540"/>
        </w:tabs>
        <w:rPr>
          <w:rFonts w:eastAsia="Times New Roman"/>
          <w:bCs/>
          <w:kern w:val="0"/>
          <w:sz w:val="22"/>
          <w:szCs w:val="22"/>
        </w:rPr>
      </w:pPr>
      <w:proofErr w:type="spellStart"/>
      <w:r w:rsidRPr="005F4541">
        <w:rPr>
          <w:rFonts w:eastAsia="Times New Roman"/>
          <w:bCs/>
          <w:kern w:val="0"/>
          <w:sz w:val="22"/>
          <w:szCs w:val="22"/>
        </w:rPr>
        <w:t>Укупно</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уговорена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цена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за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процењене</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количине</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добара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из</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усвојене</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понуде</w:t>
      </w:r>
      <w:proofErr w:type="spellEnd"/>
      <w:r>
        <w:rPr>
          <w:rFonts w:eastAsia="Times New Roman"/>
          <w:bCs/>
          <w:kern w:val="0"/>
          <w:sz w:val="22"/>
          <w:szCs w:val="22"/>
        </w:rPr>
        <w:t xml:space="preserve"> </w:t>
      </w:r>
      <w:proofErr w:type="spellStart"/>
      <w:r>
        <w:rPr>
          <w:rFonts w:eastAsia="Times New Roman"/>
          <w:bCs/>
          <w:kern w:val="0"/>
          <w:sz w:val="22"/>
          <w:szCs w:val="22"/>
        </w:rPr>
        <w:t>износи</w:t>
      </w:r>
      <w:proofErr w:type="spellEnd"/>
      <w:r>
        <w:rPr>
          <w:rFonts w:eastAsia="Times New Roman"/>
          <w:bCs/>
          <w:kern w:val="0"/>
          <w:sz w:val="22"/>
          <w:szCs w:val="22"/>
        </w:rPr>
        <w:t xml:space="preserve"> </w:t>
      </w:r>
      <w:r w:rsidR="0083186F">
        <w:rPr>
          <w:rFonts w:eastAsia="Times New Roman"/>
          <w:bCs/>
          <w:kern w:val="0"/>
          <w:sz w:val="22"/>
          <w:szCs w:val="22"/>
        </w:rPr>
        <w:t>_______________</w:t>
      </w:r>
      <w:r w:rsidR="004F6CAE">
        <w:rPr>
          <w:rFonts w:eastAsia="Times New Roman"/>
          <w:bCs/>
          <w:kern w:val="0"/>
          <w:sz w:val="22"/>
          <w:szCs w:val="22"/>
        </w:rPr>
        <w:t xml:space="preserve"> </w:t>
      </w:r>
      <w:proofErr w:type="spellStart"/>
      <w:r w:rsidRPr="005F4541">
        <w:rPr>
          <w:rFonts w:eastAsia="Times New Roman"/>
          <w:bCs/>
          <w:kern w:val="0"/>
          <w:sz w:val="22"/>
          <w:szCs w:val="22"/>
        </w:rPr>
        <w:t>динара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без</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обрачунатог</w:t>
      </w:r>
      <w:proofErr w:type="spellEnd"/>
      <w:r w:rsidRPr="005F4541">
        <w:rPr>
          <w:rFonts w:eastAsia="Times New Roman"/>
          <w:bCs/>
          <w:kern w:val="0"/>
          <w:sz w:val="22"/>
          <w:szCs w:val="22"/>
        </w:rPr>
        <w:t xml:space="preserve"> ПДВ-а)</w:t>
      </w:r>
      <w:proofErr w:type="gramStart"/>
      <w:r w:rsidRPr="005F4541">
        <w:rPr>
          <w:rFonts w:eastAsia="Times New Roman"/>
          <w:bCs/>
          <w:kern w:val="0"/>
          <w:sz w:val="22"/>
          <w:szCs w:val="22"/>
        </w:rPr>
        <w:t>,</w:t>
      </w:r>
      <w:proofErr w:type="spellStart"/>
      <w:r w:rsidRPr="005F4541">
        <w:rPr>
          <w:rFonts w:eastAsia="Times New Roman"/>
          <w:bCs/>
          <w:kern w:val="0"/>
          <w:sz w:val="22"/>
          <w:szCs w:val="22"/>
        </w:rPr>
        <w:t>вредност</w:t>
      </w:r>
      <w:proofErr w:type="spellEnd"/>
      <w:proofErr w:type="gramEnd"/>
      <w:r w:rsidRPr="005F4541">
        <w:rPr>
          <w:rFonts w:eastAsia="Times New Roman"/>
          <w:bCs/>
          <w:kern w:val="0"/>
          <w:sz w:val="22"/>
          <w:szCs w:val="22"/>
        </w:rPr>
        <w:t xml:space="preserve"> ПДВ-а </w:t>
      </w:r>
      <w:proofErr w:type="spellStart"/>
      <w:r w:rsidRPr="005F4541">
        <w:rPr>
          <w:rFonts w:eastAsia="Times New Roman"/>
          <w:bCs/>
          <w:kern w:val="0"/>
          <w:sz w:val="22"/>
          <w:szCs w:val="22"/>
        </w:rPr>
        <w:t>износи</w:t>
      </w:r>
      <w:proofErr w:type="spellEnd"/>
      <w:r w:rsidRPr="005F4541">
        <w:rPr>
          <w:rFonts w:eastAsia="Times New Roman"/>
          <w:bCs/>
          <w:kern w:val="0"/>
          <w:sz w:val="22"/>
          <w:szCs w:val="22"/>
        </w:rPr>
        <w:t xml:space="preserve"> </w:t>
      </w:r>
      <w:r w:rsidR="0083186F">
        <w:rPr>
          <w:rFonts w:eastAsia="Times New Roman"/>
          <w:bCs/>
          <w:kern w:val="0"/>
          <w:sz w:val="22"/>
          <w:szCs w:val="22"/>
        </w:rPr>
        <w:t>_____________</w:t>
      </w:r>
      <w:r w:rsidRPr="005F4541">
        <w:rPr>
          <w:rFonts w:eastAsia="Times New Roman"/>
          <w:bCs/>
          <w:kern w:val="0"/>
          <w:sz w:val="22"/>
          <w:szCs w:val="22"/>
        </w:rPr>
        <w:t xml:space="preserve"> </w:t>
      </w:r>
      <w:proofErr w:type="spellStart"/>
      <w:r w:rsidRPr="005F4541">
        <w:rPr>
          <w:rFonts w:eastAsia="Times New Roman"/>
          <w:bCs/>
          <w:kern w:val="0"/>
          <w:sz w:val="22"/>
          <w:szCs w:val="22"/>
        </w:rPr>
        <w:t>динара,па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укупна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уговорена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цена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за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процењене</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количине</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добара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са</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обрачунатим</w:t>
      </w:r>
      <w:proofErr w:type="spellEnd"/>
      <w:r w:rsidRPr="005F4541">
        <w:rPr>
          <w:rFonts w:eastAsia="Times New Roman"/>
          <w:bCs/>
          <w:kern w:val="0"/>
          <w:sz w:val="22"/>
          <w:szCs w:val="22"/>
        </w:rPr>
        <w:t xml:space="preserve"> ПДВ-</w:t>
      </w:r>
      <w:proofErr w:type="spellStart"/>
      <w:r w:rsidRPr="005F4541">
        <w:rPr>
          <w:rFonts w:eastAsia="Times New Roman"/>
          <w:bCs/>
          <w:kern w:val="0"/>
          <w:sz w:val="22"/>
          <w:szCs w:val="22"/>
        </w:rPr>
        <w:t>ом</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износи</w:t>
      </w:r>
      <w:proofErr w:type="spellEnd"/>
      <w:r w:rsidRPr="005F4541">
        <w:rPr>
          <w:rFonts w:eastAsia="Times New Roman"/>
          <w:bCs/>
          <w:kern w:val="0"/>
          <w:sz w:val="22"/>
          <w:szCs w:val="22"/>
        </w:rPr>
        <w:t xml:space="preserve">  </w:t>
      </w:r>
      <w:r w:rsidR="0083186F">
        <w:rPr>
          <w:rFonts w:eastAsia="Times New Roman"/>
          <w:bCs/>
          <w:kern w:val="0"/>
          <w:sz w:val="22"/>
          <w:szCs w:val="22"/>
        </w:rPr>
        <w:t>_____________</w:t>
      </w:r>
      <w:r w:rsidRPr="005F4541">
        <w:rPr>
          <w:rFonts w:eastAsia="Times New Roman"/>
          <w:bCs/>
          <w:kern w:val="0"/>
          <w:sz w:val="22"/>
          <w:szCs w:val="22"/>
        </w:rPr>
        <w:t xml:space="preserve"> </w:t>
      </w:r>
      <w:proofErr w:type="spellStart"/>
      <w:r w:rsidRPr="005F4541">
        <w:rPr>
          <w:rFonts w:eastAsia="Times New Roman"/>
          <w:bCs/>
          <w:kern w:val="0"/>
          <w:sz w:val="22"/>
          <w:szCs w:val="22"/>
        </w:rPr>
        <w:t>динара</w:t>
      </w:r>
      <w:proofErr w:type="spellEnd"/>
      <w:r w:rsidRPr="005F4541">
        <w:rPr>
          <w:rFonts w:eastAsia="Times New Roman"/>
          <w:bCs/>
          <w:kern w:val="0"/>
          <w:sz w:val="22"/>
          <w:szCs w:val="22"/>
        </w:rPr>
        <w:t>.</w:t>
      </w:r>
    </w:p>
    <w:p w:rsidR="00107FCA"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Процењене количине добара по позицијама из обрасца усвојене понуде дате су оквирне, из ког разлога наручилац задржава право измене у погледу уговорених количина у зависности од конкретних потреба.</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Јединичне цене по позицијама из обрасца усвојене понуде су фиксне за уговорени период испоруке и не могу се мењати.Цена не обухвата:</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трошкове приступа и коришћења система за пренос електричне енергије;</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lastRenderedPageBreak/>
        <w:t>- трошкове приступа и коришћења система за дистрибуцију електричне енергије;</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накнаду за подстицај повлашћених произвођача електричне енергије.</w:t>
      </w:r>
    </w:p>
    <w:p w:rsidR="00107FCA"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Наведене трошкове који нису обухваћени ценом, добављач ће фактурисати наручиоцу сваког месеца у оквиру рачуна на испоручену електричну енергију, на основу обрачунских величина за места примопредаје наручиоца, уз примену ценовника за приступ систему за пренос електричне енергије и ценовника за приступ систему за дистрибуцију електричне енергије, а у складу са важећим актима и методологијама за одређивање цена објављених у ''Службеном гласнику РС''.</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Цена не обухвата ни евентуална државна давања или друге трошкове ( акциза и сл. ) који могу настати одлукама надлежних државних органа по закључењу овог уговора, које је такође добављач дужан да наручиоцу фактурише сваког месеца у оквиру рачуна за испоручену електричну енергију.</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4.</w:t>
      </w:r>
      <w:proofErr w:type="gramEnd"/>
    </w:p>
    <w:p w:rsidR="00107FCA" w:rsidRPr="005F4541" w:rsidRDefault="00107FCA" w:rsidP="00107FCA">
      <w:pPr>
        <w:pStyle w:val="Header"/>
        <w:tabs>
          <w:tab w:val="left" w:pos="540"/>
        </w:tabs>
        <w:rPr>
          <w:rFonts w:eastAsia="Times New Roman"/>
          <w:bCs/>
          <w:kern w:val="0"/>
          <w:sz w:val="22"/>
          <w:szCs w:val="22"/>
        </w:rPr>
      </w:pPr>
      <w:proofErr w:type="spellStart"/>
      <w:r w:rsidRPr="00767BA3">
        <w:rPr>
          <w:rFonts w:eastAsia="Times New Roman"/>
          <w:bCs/>
          <w:kern w:val="0"/>
          <w:sz w:val="22"/>
          <w:szCs w:val="22"/>
        </w:rPr>
        <w:t>Уговорне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стране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су</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се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сагласиле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да</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укупна</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вредност</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испоручене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електричне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енергије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по</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позицијама</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из</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обрасца</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усвојене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понуде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не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може</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прећи</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износ</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опредељених</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средстава</w:t>
      </w:r>
      <w:proofErr w:type="spellEnd"/>
      <w:r w:rsidRPr="00767BA3">
        <w:rPr>
          <w:rFonts w:eastAsia="Times New Roman"/>
          <w:bCs/>
          <w:kern w:val="0"/>
          <w:sz w:val="22"/>
          <w:szCs w:val="22"/>
        </w:rPr>
        <w:t xml:space="preserve"> </w:t>
      </w:r>
      <w:proofErr w:type="spellStart"/>
      <w:r w:rsidRPr="00767BA3">
        <w:rPr>
          <w:rFonts w:eastAsia="Times New Roman"/>
          <w:bCs/>
          <w:kern w:val="0"/>
          <w:sz w:val="22"/>
          <w:szCs w:val="22"/>
        </w:rPr>
        <w:t>од</w:t>
      </w:r>
      <w:proofErr w:type="spellEnd"/>
      <w:r w:rsidRPr="00767BA3">
        <w:rPr>
          <w:rFonts w:eastAsia="Times New Roman"/>
          <w:bCs/>
          <w:kern w:val="0"/>
          <w:sz w:val="22"/>
          <w:szCs w:val="22"/>
        </w:rPr>
        <w:t xml:space="preserve"> </w:t>
      </w:r>
      <w:r w:rsidR="0083186F">
        <w:rPr>
          <w:rFonts w:eastAsia="Times New Roman"/>
          <w:bCs/>
          <w:kern w:val="0"/>
          <w:sz w:val="22"/>
          <w:szCs w:val="22"/>
          <w:lang w:val="sr-Cyrl-CS"/>
        </w:rPr>
        <w:t>2.916.666,00</w:t>
      </w:r>
      <w:r w:rsidRPr="00EC4B2E">
        <w:rPr>
          <w:rFonts w:eastAsia="Times New Roman"/>
          <w:bCs/>
          <w:kern w:val="0"/>
          <w:sz w:val="22"/>
          <w:szCs w:val="22"/>
        </w:rPr>
        <w:t xml:space="preserve"> </w:t>
      </w:r>
      <w:proofErr w:type="spellStart"/>
      <w:r w:rsidRPr="00EC4B2E">
        <w:rPr>
          <w:rFonts w:eastAsia="Times New Roman"/>
          <w:bCs/>
          <w:kern w:val="0"/>
          <w:sz w:val="22"/>
          <w:szCs w:val="22"/>
        </w:rPr>
        <w:t>динара</w:t>
      </w:r>
      <w:proofErr w:type="spellEnd"/>
      <w:r w:rsidRPr="00EC4B2E">
        <w:rPr>
          <w:rFonts w:eastAsia="Times New Roman"/>
          <w:bCs/>
          <w:kern w:val="0"/>
          <w:sz w:val="22"/>
          <w:szCs w:val="22"/>
        </w:rPr>
        <w:t xml:space="preserve"> </w:t>
      </w:r>
      <w:proofErr w:type="spellStart"/>
      <w:r w:rsidRPr="00EC4B2E">
        <w:rPr>
          <w:rFonts w:eastAsia="Times New Roman"/>
          <w:bCs/>
          <w:kern w:val="0"/>
          <w:sz w:val="22"/>
          <w:szCs w:val="22"/>
        </w:rPr>
        <w:t>без</w:t>
      </w:r>
      <w:proofErr w:type="spellEnd"/>
      <w:r w:rsidRPr="00EC4B2E">
        <w:rPr>
          <w:rFonts w:eastAsia="Times New Roman"/>
          <w:bCs/>
          <w:kern w:val="0"/>
          <w:sz w:val="22"/>
          <w:szCs w:val="22"/>
        </w:rPr>
        <w:t xml:space="preserve"> ПДВ-а, </w:t>
      </w:r>
      <w:proofErr w:type="spellStart"/>
      <w:r w:rsidRPr="00EC4B2E">
        <w:rPr>
          <w:rFonts w:eastAsia="Times New Roman"/>
          <w:bCs/>
          <w:kern w:val="0"/>
          <w:sz w:val="22"/>
          <w:szCs w:val="22"/>
        </w:rPr>
        <w:t>односно</w:t>
      </w:r>
      <w:proofErr w:type="spellEnd"/>
      <w:r w:rsidRPr="00EC4B2E">
        <w:rPr>
          <w:rFonts w:eastAsia="Times New Roman"/>
          <w:bCs/>
          <w:kern w:val="0"/>
          <w:sz w:val="22"/>
          <w:szCs w:val="22"/>
        </w:rPr>
        <w:t xml:space="preserve"> </w:t>
      </w:r>
      <w:r w:rsidR="0083186F">
        <w:rPr>
          <w:rFonts w:eastAsia="Times New Roman"/>
          <w:bCs/>
          <w:kern w:val="0"/>
          <w:sz w:val="22"/>
          <w:szCs w:val="22"/>
        </w:rPr>
        <w:t>3</w:t>
      </w:r>
      <w:r w:rsidRPr="00EC4B2E">
        <w:rPr>
          <w:rFonts w:eastAsia="Times New Roman"/>
          <w:bCs/>
          <w:kern w:val="0"/>
          <w:sz w:val="22"/>
          <w:szCs w:val="22"/>
          <w:lang w:val="sr-Cyrl-CS"/>
        </w:rPr>
        <w:t>.</w:t>
      </w:r>
      <w:r w:rsidR="0083186F">
        <w:rPr>
          <w:rFonts w:eastAsia="Times New Roman"/>
          <w:bCs/>
          <w:kern w:val="0"/>
          <w:sz w:val="22"/>
          <w:szCs w:val="22"/>
          <w:lang w:val="sr-Cyrl-CS"/>
        </w:rPr>
        <w:t>500</w:t>
      </w:r>
      <w:r w:rsidRPr="00EC4B2E">
        <w:rPr>
          <w:rFonts w:eastAsia="Times New Roman"/>
          <w:bCs/>
          <w:kern w:val="0"/>
          <w:sz w:val="22"/>
          <w:szCs w:val="22"/>
        </w:rPr>
        <w:t xml:space="preserve">.000,00 </w:t>
      </w:r>
      <w:proofErr w:type="spellStart"/>
      <w:r w:rsidRPr="00EC4B2E">
        <w:rPr>
          <w:rFonts w:eastAsia="Times New Roman"/>
          <w:bCs/>
          <w:kern w:val="0"/>
          <w:sz w:val="22"/>
          <w:szCs w:val="22"/>
        </w:rPr>
        <w:t>динара</w:t>
      </w:r>
      <w:proofErr w:type="spellEnd"/>
      <w:r w:rsidRPr="00EC4B2E">
        <w:rPr>
          <w:rFonts w:eastAsia="Times New Roman"/>
          <w:bCs/>
          <w:kern w:val="0"/>
          <w:sz w:val="22"/>
          <w:szCs w:val="22"/>
        </w:rPr>
        <w:t xml:space="preserve"> </w:t>
      </w:r>
      <w:proofErr w:type="spellStart"/>
      <w:r w:rsidRPr="00EC4B2E">
        <w:rPr>
          <w:rFonts w:eastAsia="Times New Roman"/>
          <w:bCs/>
          <w:kern w:val="0"/>
          <w:sz w:val="22"/>
          <w:szCs w:val="22"/>
        </w:rPr>
        <w:t>са</w:t>
      </w:r>
      <w:proofErr w:type="spellEnd"/>
      <w:r w:rsidRPr="00EC4B2E">
        <w:rPr>
          <w:rFonts w:eastAsia="Times New Roman"/>
          <w:bCs/>
          <w:kern w:val="0"/>
          <w:sz w:val="22"/>
          <w:szCs w:val="22"/>
        </w:rPr>
        <w:t xml:space="preserve"> ПДВ-</w:t>
      </w:r>
      <w:proofErr w:type="spellStart"/>
      <w:r w:rsidRPr="00EC4B2E">
        <w:rPr>
          <w:rFonts w:eastAsia="Times New Roman"/>
          <w:bCs/>
          <w:kern w:val="0"/>
          <w:sz w:val="22"/>
          <w:szCs w:val="22"/>
        </w:rPr>
        <w:t>ом</w:t>
      </w:r>
      <w:proofErr w:type="spellEnd"/>
      <w:r w:rsidRPr="00EC4B2E">
        <w:rPr>
          <w:rFonts w:eastAsia="Times New Roman"/>
          <w:bCs/>
          <w:kern w:val="0"/>
          <w:sz w:val="22"/>
          <w:szCs w:val="22"/>
        </w:rPr>
        <w:t>,</w:t>
      </w:r>
      <w:r w:rsidRPr="00767BA3">
        <w:rPr>
          <w:rFonts w:eastAsia="Times New Roman"/>
          <w:bCs/>
          <w:kern w:val="0"/>
          <w:sz w:val="22"/>
          <w:szCs w:val="22"/>
        </w:rPr>
        <w:t xml:space="preserve"> а која вредност представља финансијс</w:t>
      </w:r>
      <w:r>
        <w:rPr>
          <w:rFonts w:eastAsia="Times New Roman"/>
          <w:bCs/>
          <w:kern w:val="0"/>
          <w:sz w:val="22"/>
          <w:szCs w:val="22"/>
        </w:rPr>
        <w:t>ку вредност овог уговора,.</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5.</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xml:space="preserve">Обрачун остварене потрошње електричне енергије врши се за сваки месец у току важења уговора, а за које добављач испоставља месечни рачун.Добављач је дужан да на основу обрачуна остварене потрошње електричне енергије испостави рачун у </w:t>
      </w:r>
      <w:r>
        <w:rPr>
          <w:rFonts w:eastAsia="Times New Roman"/>
          <w:bCs/>
          <w:kern w:val="0"/>
          <w:sz w:val="22"/>
          <w:szCs w:val="22"/>
        </w:rPr>
        <w:t xml:space="preserve">текућем </w:t>
      </w:r>
      <w:r w:rsidRPr="005F4541">
        <w:rPr>
          <w:rFonts w:eastAsia="Times New Roman"/>
          <w:bCs/>
          <w:kern w:val="0"/>
          <w:sz w:val="22"/>
          <w:szCs w:val="22"/>
        </w:rPr>
        <w:t xml:space="preserve">месецу за претходни месец.Наручилац је дужан да испостављени рачун прегледа и овери и да исти плати у </w:t>
      </w:r>
      <w:r>
        <w:rPr>
          <w:rFonts w:eastAsia="Times New Roman"/>
          <w:bCs/>
          <w:kern w:val="0"/>
          <w:sz w:val="22"/>
          <w:szCs w:val="22"/>
        </w:rPr>
        <w:t xml:space="preserve">Законском </w:t>
      </w:r>
      <w:r w:rsidRPr="005F4541">
        <w:rPr>
          <w:rFonts w:eastAsia="Times New Roman"/>
          <w:bCs/>
          <w:kern w:val="0"/>
          <w:sz w:val="22"/>
          <w:szCs w:val="22"/>
        </w:rPr>
        <w:t>року .Плаћање се врши уплатом на рачун добављача / снабдевача.Понуђачу није дозвољено да захтева аванс.</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6.</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Добављач се обавезује да одмах по потписивању уговора, а најкасније до почетка испоруке електричне енергије, а сагласно одредбама важећег Закона о енергетици, закључи и наручиоцу достави:</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Уговор којим је уредио своју балансну одговорност, а којим су обухваћена места примопредаје наручиоца;</w:t>
      </w:r>
    </w:p>
    <w:p w:rsidR="00107FCA" w:rsidRDefault="00107FCA" w:rsidP="00107FCA">
      <w:pPr>
        <w:pStyle w:val="Header"/>
        <w:tabs>
          <w:tab w:val="left" w:pos="540"/>
        </w:tabs>
        <w:rPr>
          <w:rFonts w:eastAsia="Times New Roman"/>
          <w:bCs/>
          <w:kern w:val="0"/>
          <w:sz w:val="22"/>
          <w:szCs w:val="22"/>
        </w:rPr>
      </w:pPr>
      <w:proofErr w:type="gramStart"/>
      <w:r w:rsidRPr="005F4541">
        <w:rPr>
          <w:rFonts w:eastAsia="Times New Roman"/>
          <w:bCs/>
          <w:kern w:val="0"/>
          <w:sz w:val="22"/>
          <w:szCs w:val="22"/>
        </w:rPr>
        <w:t xml:space="preserve">- Уговор о приступу систему са оператором система за места испоруке наручиоца у свему према конкурсној документацији из поступка јавне набавке по коме </w:t>
      </w:r>
      <w:proofErr w:type="spellStart"/>
      <w:r w:rsidRPr="005F4541">
        <w:rPr>
          <w:rFonts w:eastAsia="Times New Roman"/>
          <w:bCs/>
          <w:kern w:val="0"/>
          <w:sz w:val="22"/>
          <w:szCs w:val="22"/>
        </w:rPr>
        <w:t>је</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добављачу</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додељен</w:t>
      </w:r>
      <w:proofErr w:type="spellEnd"/>
      <w:r w:rsidRPr="005F4541">
        <w:rPr>
          <w:rFonts w:eastAsia="Times New Roman"/>
          <w:bCs/>
          <w:kern w:val="0"/>
          <w:sz w:val="22"/>
          <w:szCs w:val="22"/>
        </w:rPr>
        <w:t xml:space="preserve"> </w:t>
      </w:r>
      <w:proofErr w:type="spellStart"/>
      <w:r w:rsidRPr="005F4541">
        <w:rPr>
          <w:rFonts w:eastAsia="Times New Roman"/>
          <w:bCs/>
          <w:kern w:val="0"/>
          <w:sz w:val="22"/>
          <w:szCs w:val="22"/>
        </w:rPr>
        <w:t>уговор</w:t>
      </w:r>
      <w:proofErr w:type="spellEnd"/>
      <w:r w:rsidRPr="005F4541">
        <w:rPr>
          <w:rFonts w:eastAsia="Times New Roman"/>
          <w:bCs/>
          <w:kern w:val="0"/>
          <w:sz w:val="22"/>
          <w:szCs w:val="22"/>
        </w:rPr>
        <w:t>.</w:t>
      </w:r>
      <w:proofErr w:type="gramEnd"/>
    </w:p>
    <w:p w:rsidR="00BF19A2" w:rsidRPr="00BF19A2" w:rsidRDefault="00BF19A2" w:rsidP="00BF19A2">
      <w:pPr>
        <w:tabs>
          <w:tab w:val="left" w:pos="5115"/>
        </w:tabs>
        <w:autoSpaceDE w:val="0"/>
        <w:autoSpaceDN w:val="0"/>
        <w:adjustRightInd w:val="0"/>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lang w:val="ru-RU"/>
        </w:rPr>
        <w:tab/>
      </w:r>
      <w:proofErr w:type="spellStart"/>
      <w:r w:rsidRPr="00BF19A2">
        <w:rPr>
          <w:rFonts w:ascii="Times New Roman" w:eastAsia="Times New Roman" w:hAnsi="Times New Roman" w:cs="Times New Roman"/>
          <w:b/>
          <w:bCs/>
        </w:rPr>
        <w:t>Члан</w:t>
      </w:r>
      <w:proofErr w:type="spellEnd"/>
      <w:r w:rsidRPr="00BF19A2">
        <w:rPr>
          <w:rFonts w:ascii="Times New Roman" w:eastAsia="Times New Roman" w:hAnsi="Times New Roman" w:cs="Times New Roman"/>
          <w:b/>
          <w:bCs/>
        </w:rPr>
        <w:t xml:space="preserve"> </w:t>
      </w:r>
      <w:r w:rsidRPr="00BF19A2">
        <w:rPr>
          <w:rFonts w:ascii="Times New Roman" w:eastAsia="Times New Roman" w:hAnsi="Times New Roman" w:cs="Times New Roman"/>
          <w:b/>
          <w:bCs/>
        </w:rPr>
        <w:t>7</w:t>
      </w:r>
    </w:p>
    <w:p w:rsidR="00BF19A2" w:rsidRPr="00BF19A2" w:rsidRDefault="00BF19A2" w:rsidP="00BF19A2">
      <w:pPr>
        <w:autoSpaceDE w:val="0"/>
        <w:autoSpaceDN w:val="0"/>
        <w:adjustRightInd w:val="0"/>
        <w:spacing w:line="240" w:lineRule="auto"/>
        <w:ind w:firstLine="720"/>
        <w:jc w:val="both"/>
        <w:rPr>
          <w:rFonts w:ascii="Times New Roman" w:eastAsia="Times New Roman" w:hAnsi="Times New Roman" w:cs="Times New Roman"/>
          <w:lang w:val="ru-RU"/>
        </w:rPr>
      </w:pPr>
      <w:r w:rsidRPr="00BF19A2">
        <w:rPr>
          <w:rFonts w:ascii="Times New Roman" w:eastAsia="Times New Roman" w:hAnsi="Times New Roman" w:cs="Times New Roman"/>
          <w:lang w:val="ru-RU"/>
        </w:rPr>
        <w:t>Средства за реализацију овог уговора обезбеђена су финансијским планом за 2021. годину.Плаћање доспелих обавеза насталих у 2021 години вршиће се до висине одобрених средстава на позицији у финансијском плану за ту намену,а у складу са законом којим се уређује буџет за 2021. годину.</w:t>
      </w:r>
      <w:r w:rsidRPr="00BF19A2">
        <w:rPr>
          <w:rFonts w:ascii="Times New Roman" w:eastAsia="Times New Roman" w:hAnsi="Times New Roman" w:cs="Times New Roman"/>
          <w:lang w:val="ru-RU" w:eastAsia="en-US"/>
        </w:rPr>
        <w:t>За део реализације уговора који се односи на 2022 годину,реализација уговора ће зависити од обезбеђених средстава предвиђеним финансијским планом за 2022 годину.У супротном уговор престаје да важи без накнаде штете због немогућности преузимања и плаћања обавеза од стране наручиоца.</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w:t>
      </w:r>
      <w:r w:rsidR="00BF19A2">
        <w:rPr>
          <w:rFonts w:eastAsia="Times New Roman"/>
          <w:b/>
          <w:bCs/>
          <w:kern w:val="0"/>
          <w:sz w:val="22"/>
          <w:szCs w:val="22"/>
        </w:rPr>
        <w:t>8</w:t>
      </w:r>
      <w:r w:rsidRPr="006E06C3">
        <w:rPr>
          <w:rFonts w:eastAsia="Times New Roman"/>
          <w:b/>
          <w:bCs/>
          <w:kern w:val="0"/>
          <w:sz w:val="22"/>
          <w:szCs w:val="22"/>
        </w:rPr>
        <w:t>.</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Добављач је дужан да наручиоцу обезбеди резервно снабдевање у складу са одредбама важећег Закона о енергетици.</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w:t>
      </w:r>
      <w:r w:rsidR="00BF19A2">
        <w:rPr>
          <w:rFonts w:eastAsia="Times New Roman"/>
          <w:b/>
          <w:bCs/>
          <w:kern w:val="0"/>
          <w:sz w:val="22"/>
          <w:szCs w:val="22"/>
        </w:rPr>
        <w:t>9</w:t>
      </w:r>
      <w:r w:rsidRPr="006E06C3">
        <w:rPr>
          <w:rFonts w:eastAsia="Times New Roman"/>
          <w:b/>
          <w:bCs/>
          <w:kern w:val="0"/>
          <w:sz w:val="22"/>
          <w:szCs w:val="22"/>
        </w:rPr>
        <w:t>.</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Уговорне стране су се сагласиле да ће у случају настанка штете повредом одредби овог уговора, уговорна страна која је проузроковала штету, накнадити другој страни стварну штету, у складу са законом.Постојање и износ штете дужна је да докаже уговорна страна која захтева накнаду штете.</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w:t>
      </w:r>
      <w:r w:rsidR="00BF19A2">
        <w:rPr>
          <w:rFonts w:eastAsia="Times New Roman"/>
          <w:b/>
          <w:bCs/>
          <w:kern w:val="0"/>
          <w:sz w:val="22"/>
          <w:szCs w:val="22"/>
        </w:rPr>
        <w:t>10</w:t>
      </w:r>
      <w:r w:rsidRPr="006E06C3">
        <w:rPr>
          <w:rFonts w:eastAsia="Times New Roman"/>
          <w:b/>
          <w:bCs/>
          <w:kern w:val="0"/>
          <w:sz w:val="22"/>
          <w:szCs w:val="22"/>
        </w:rPr>
        <w:t>.</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Наручилац задржава право да једнострано раскине овај Уговор:</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уколико добављач не достави наручиоцу уговоре из чл. 6. овог уговора;</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уколико добављач не врши испоруку предметних добара у свему у складу са овим уговором, понудом и конкурсном документацијом из поступка јавне набавке у коме је добављачу додељен уговор;</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Добављач може раскинути овај уговор:</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 уколико наручилац не изврши своје уговорне обавезе;</w:t>
      </w:r>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Уговор се раскида писменом изјавом која садржи основ за раскид уговора и доставља се другој уговорној страни.</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1</w:t>
      </w:r>
      <w:r w:rsidR="00BF19A2">
        <w:rPr>
          <w:rFonts w:eastAsia="Times New Roman"/>
          <w:b/>
          <w:bCs/>
          <w:kern w:val="0"/>
          <w:sz w:val="22"/>
          <w:szCs w:val="22"/>
        </w:rPr>
        <w:t>1</w:t>
      </w:r>
      <w:r w:rsidRPr="006E06C3">
        <w:rPr>
          <w:rFonts w:eastAsia="Times New Roman"/>
          <w:b/>
          <w:bCs/>
          <w:kern w:val="0"/>
          <w:sz w:val="22"/>
          <w:szCs w:val="22"/>
        </w:rPr>
        <w:t>.</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Овај уговор се сматра закљученим даном потписивања обе уговорне стране.Уговор се закључује на одређено време и важи најдуже 12 месеци ( период испоруке ) од дана окончања законске процедуре за промену снабдевача, односно до испуњења финансијске вредности уговора, у зависности од тога шта пре наступи.</w:t>
      </w:r>
    </w:p>
    <w:p w:rsidR="00BF19A2" w:rsidRDefault="00BF19A2" w:rsidP="00107FCA">
      <w:pPr>
        <w:pStyle w:val="Header"/>
        <w:tabs>
          <w:tab w:val="left" w:pos="540"/>
        </w:tabs>
        <w:jc w:val="center"/>
        <w:rPr>
          <w:rFonts w:eastAsia="Times New Roman"/>
          <w:b/>
          <w:bCs/>
          <w:kern w:val="0"/>
          <w:sz w:val="22"/>
          <w:szCs w:val="22"/>
        </w:rPr>
      </w:pPr>
    </w:p>
    <w:p w:rsidR="00BF19A2" w:rsidRDefault="00BF19A2" w:rsidP="00107FCA">
      <w:pPr>
        <w:pStyle w:val="Header"/>
        <w:tabs>
          <w:tab w:val="left" w:pos="540"/>
        </w:tabs>
        <w:jc w:val="center"/>
        <w:rPr>
          <w:rFonts w:eastAsia="Times New Roman"/>
          <w:b/>
          <w:bCs/>
          <w:kern w:val="0"/>
          <w:sz w:val="22"/>
          <w:szCs w:val="22"/>
        </w:rPr>
      </w:pPr>
    </w:p>
    <w:p w:rsidR="00BF19A2" w:rsidRDefault="00BF19A2" w:rsidP="00107FCA">
      <w:pPr>
        <w:pStyle w:val="Header"/>
        <w:tabs>
          <w:tab w:val="left" w:pos="540"/>
        </w:tabs>
        <w:jc w:val="center"/>
        <w:rPr>
          <w:rFonts w:eastAsia="Times New Roman"/>
          <w:b/>
          <w:bCs/>
          <w:kern w:val="0"/>
          <w:sz w:val="22"/>
          <w:szCs w:val="22"/>
        </w:rPr>
      </w:pPr>
    </w:p>
    <w:p w:rsidR="00BF19A2" w:rsidRDefault="00BF19A2" w:rsidP="00107FCA">
      <w:pPr>
        <w:pStyle w:val="Header"/>
        <w:tabs>
          <w:tab w:val="left" w:pos="540"/>
        </w:tabs>
        <w:jc w:val="center"/>
        <w:rPr>
          <w:rFonts w:eastAsia="Times New Roman"/>
          <w:b/>
          <w:bCs/>
          <w:kern w:val="0"/>
          <w:sz w:val="22"/>
          <w:szCs w:val="22"/>
        </w:rPr>
      </w:pPr>
    </w:p>
    <w:p w:rsidR="00107FCA" w:rsidRPr="006E06C3" w:rsidRDefault="00107FCA" w:rsidP="00107FCA">
      <w:pPr>
        <w:pStyle w:val="Header"/>
        <w:tabs>
          <w:tab w:val="left" w:pos="540"/>
        </w:tabs>
        <w:jc w:val="center"/>
        <w:rPr>
          <w:rFonts w:eastAsia="Times New Roman"/>
          <w:b/>
          <w:bCs/>
          <w:kern w:val="0"/>
          <w:sz w:val="22"/>
          <w:szCs w:val="22"/>
        </w:rPr>
      </w:pPr>
      <w:bookmarkStart w:id="0" w:name="_GoBack"/>
      <w:bookmarkEnd w:id="0"/>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1</w:t>
      </w:r>
      <w:r w:rsidR="00BF19A2">
        <w:rPr>
          <w:rFonts w:eastAsia="Times New Roman"/>
          <w:b/>
          <w:bCs/>
          <w:kern w:val="0"/>
          <w:sz w:val="22"/>
          <w:szCs w:val="22"/>
        </w:rPr>
        <w:t>2</w:t>
      </w:r>
      <w:r w:rsidRPr="006E06C3">
        <w:rPr>
          <w:rFonts w:eastAsia="Times New Roman"/>
          <w:b/>
          <w:bCs/>
          <w:kern w:val="0"/>
          <w:sz w:val="22"/>
          <w:szCs w:val="22"/>
        </w:rPr>
        <w:t>.</w:t>
      </w:r>
      <w:proofErr w:type="gramEnd"/>
    </w:p>
    <w:p w:rsidR="00107FCA" w:rsidRPr="005F4541" w:rsidRDefault="00107FCA" w:rsidP="00107FCA">
      <w:pPr>
        <w:pStyle w:val="Header"/>
        <w:tabs>
          <w:tab w:val="left" w:pos="540"/>
        </w:tabs>
        <w:rPr>
          <w:rFonts w:eastAsia="Times New Roman"/>
          <w:bCs/>
          <w:kern w:val="0"/>
          <w:sz w:val="22"/>
          <w:szCs w:val="22"/>
        </w:rPr>
      </w:pPr>
      <w:r w:rsidRPr="005F4541">
        <w:rPr>
          <w:rFonts w:eastAsia="Times New Roman"/>
          <w:bCs/>
          <w:kern w:val="0"/>
          <w:sz w:val="22"/>
          <w:szCs w:val="22"/>
        </w:rPr>
        <w:t>На све ситуације које нису регулисане овим уговором примењиваће се одредбе важећег Закона о облигационим односима и позитивних прописа који регулишу предметну област.</w:t>
      </w:r>
    </w:p>
    <w:p w:rsidR="00BF19A2" w:rsidRDefault="00BF19A2" w:rsidP="00107FCA">
      <w:pPr>
        <w:pStyle w:val="Header"/>
        <w:tabs>
          <w:tab w:val="left" w:pos="540"/>
        </w:tabs>
        <w:jc w:val="center"/>
        <w:rPr>
          <w:rFonts w:eastAsia="Times New Roman"/>
          <w:b/>
          <w:bCs/>
          <w:kern w:val="0"/>
          <w:sz w:val="22"/>
          <w:szCs w:val="22"/>
        </w:rPr>
      </w:pPr>
    </w:p>
    <w:p w:rsidR="00BF19A2" w:rsidRDefault="00BF19A2" w:rsidP="00107FCA">
      <w:pPr>
        <w:pStyle w:val="Header"/>
        <w:tabs>
          <w:tab w:val="left" w:pos="540"/>
        </w:tabs>
        <w:jc w:val="center"/>
        <w:rPr>
          <w:rFonts w:eastAsia="Times New Roman"/>
          <w:b/>
          <w:bCs/>
          <w:kern w:val="0"/>
          <w:sz w:val="22"/>
          <w:szCs w:val="22"/>
        </w:rPr>
      </w:pP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Pr>
          <w:rFonts w:eastAsia="Times New Roman"/>
          <w:b/>
          <w:bCs/>
          <w:kern w:val="0"/>
          <w:sz w:val="22"/>
          <w:szCs w:val="22"/>
        </w:rPr>
        <w:t>Члан</w:t>
      </w:r>
      <w:proofErr w:type="spellEnd"/>
      <w:r>
        <w:rPr>
          <w:rFonts w:eastAsia="Times New Roman"/>
          <w:b/>
          <w:bCs/>
          <w:kern w:val="0"/>
          <w:sz w:val="22"/>
          <w:szCs w:val="22"/>
        </w:rPr>
        <w:t xml:space="preserve"> 1</w:t>
      </w:r>
      <w:r w:rsidR="00BF19A2">
        <w:rPr>
          <w:rFonts w:eastAsia="Times New Roman"/>
          <w:b/>
          <w:bCs/>
          <w:kern w:val="0"/>
          <w:sz w:val="22"/>
          <w:szCs w:val="22"/>
        </w:rPr>
        <w:t>3</w:t>
      </w:r>
      <w:r>
        <w:rPr>
          <w:rFonts w:eastAsia="Times New Roman"/>
          <w:b/>
          <w:bCs/>
          <w:kern w:val="0"/>
          <w:sz w:val="22"/>
          <w:szCs w:val="22"/>
        </w:rPr>
        <w:t>.</w:t>
      </w:r>
      <w:proofErr w:type="gramEnd"/>
    </w:p>
    <w:p w:rsidR="00107FCA" w:rsidRPr="008B6C07" w:rsidRDefault="00107FCA" w:rsidP="00107FCA">
      <w:pPr>
        <w:pStyle w:val="Header"/>
        <w:tabs>
          <w:tab w:val="left" w:pos="540"/>
        </w:tabs>
        <w:rPr>
          <w:rFonts w:eastAsia="Times New Roman"/>
          <w:bCs/>
          <w:kern w:val="0"/>
          <w:sz w:val="22"/>
          <w:szCs w:val="22"/>
        </w:rPr>
      </w:pPr>
      <w:r w:rsidRPr="008B6C07">
        <w:rPr>
          <w:rFonts w:eastAsia="Times New Roman"/>
          <w:bCs/>
          <w:kern w:val="0"/>
          <w:sz w:val="22"/>
          <w:szCs w:val="22"/>
        </w:rPr>
        <w:t>Све евентуалне спорове који настану у вези са извршењем овог уговора, уговорне стране ће покушати да реше путем споразума, а за случај да се спор не реши путем споразума уговара се надлежност суда у Чачку.</w:t>
      </w:r>
    </w:p>
    <w:p w:rsidR="00107FCA" w:rsidRPr="006E06C3" w:rsidRDefault="00107FCA" w:rsidP="00107FCA">
      <w:pPr>
        <w:pStyle w:val="Header"/>
        <w:tabs>
          <w:tab w:val="left" w:pos="540"/>
        </w:tabs>
        <w:jc w:val="center"/>
        <w:rPr>
          <w:rFonts w:eastAsia="Times New Roman"/>
          <w:b/>
          <w:bCs/>
          <w:kern w:val="0"/>
          <w:sz w:val="22"/>
          <w:szCs w:val="22"/>
        </w:rPr>
      </w:pPr>
      <w:proofErr w:type="spellStart"/>
      <w:proofErr w:type="gramStart"/>
      <w:r w:rsidRPr="006E06C3">
        <w:rPr>
          <w:rFonts w:eastAsia="Times New Roman"/>
          <w:b/>
          <w:bCs/>
          <w:kern w:val="0"/>
          <w:sz w:val="22"/>
          <w:szCs w:val="22"/>
        </w:rPr>
        <w:t>Члан</w:t>
      </w:r>
      <w:proofErr w:type="spellEnd"/>
      <w:r w:rsidRPr="006E06C3">
        <w:rPr>
          <w:rFonts w:eastAsia="Times New Roman"/>
          <w:b/>
          <w:bCs/>
          <w:kern w:val="0"/>
          <w:sz w:val="22"/>
          <w:szCs w:val="22"/>
        </w:rPr>
        <w:t xml:space="preserve"> 1</w:t>
      </w:r>
      <w:r w:rsidR="00BF19A2">
        <w:rPr>
          <w:rFonts w:eastAsia="Times New Roman"/>
          <w:b/>
          <w:bCs/>
          <w:kern w:val="0"/>
          <w:sz w:val="22"/>
          <w:szCs w:val="22"/>
        </w:rPr>
        <w:t>4</w:t>
      </w:r>
      <w:r w:rsidRPr="006E06C3">
        <w:rPr>
          <w:rFonts w:eastAsia="Times New Roman"/>
          <w:b/>
          <w:bCs/>
          <w:kern w:val="0"/>
          <w:sz w:val="22"/>
          <w:szCs w:val="22"/>
        </w:rPr>
        <w:t>.</w:t>
      </w:r>
      <w:proofErr w:type="gramEnd"/>
    </w:p>
    <w:p w:rsidR="00107FCA" w:rsidRPr="008B6C07" w:rsidRDefault="00107FCA" w:rsidP="00107FCA">
      <w:pPr>
        <w:pStyle w:val="Header"/>
        <w:tabs>
          <w:tab w:val="left" w:pos="540"/>
        </w:tabs>
        <w:rPr>
          <w:rFonts w:eastAsia="Times New Roman"/>
          <w:bCs/>
          <w:kern w:val="0"/>
          <w:sz w:val="22"/>
          <w:szCs w:val="22"/>
        </w:rPr>
      </w:pPr>
      <w:r w:rsidRPr="008B6C07">
        <w:rPr>
          <w:rFonts w:eastAsia="Times New Roman"/>
          <w:bCs/>
          <w:kern w:val="0"/>
          <w:sz w:val="22"/>
          <w:szCs w:val="22"/>
        </w:rPr>
        <w:t>Овај уговор је сачињен у 4 ( четири ) истоветна примерка, 2 ( два ) за наручиоца и 2 (два ) за добављача.</w:t>
      </w:r>
    </w:p>
    <w:p w:rsidR="00107FCA" w:rsidRDefault="00107FCA" w:rsidP="00107FCA">
      <w:pPr>
        <w:pStyle w:val="Header"/>
        <w:tabs>
          <w:tab w:val="left" w:pos="540"/>
        </w:tabs>
        <w:rPr>
          <w:rFonts w:eastAsia="Times New Roman"/>
          <w:b/>
          <w:bCs/>
          <w:kern w:val="0"/>
          <w:sz w:val="22"/>
          <w:szCs w:val="22"/>
        </w:rPr>
      </w:pPr>
      <w:r>
        <w:rPr>
          <w:rFonts w:eastAsia="Times New Roman"/>
          <w:b/>
          <w:bCs/>
          <w:kern w:val="0"/>
          <w:sz w:val="22"/>
          <w:szCs w:val="22"/>
        </w:rPr>
        <w:tab/>
      </w:r>
    </w:p>
    <w:p w:rsidR="00BF19A2" w:rsidRPr="00BF19A2" w:rsidRDefault="00BF19A2" w:rsidP="00107FCA">
      <w:pPr>
        <w:pStyle w:val="Header"/>
        <w:tabs>
          <w:tab w:val="left" w:pos="540"/>
        </w:tabs>
        <w:rPr>
          <w:rFonts w:eastAsia="Times New Roman"/>
          <w:b/>
          <w:bCs/>
          <w:kern w:val="0"/>
          <w:sz w:val="22"/>
          <w:szCs w:val="22"/>
        </w:rPr>
      </w:pPr>
    </w:p>
    <w:p w:rsidR="004F6CAE" w:rsidRPr="004F6CAE" w:rsidRDefault="004F6CAE" w:rsidP="00107FCA">
      <w:pPr>
        <w:pStyle w:val="Header"/>
        <w:tabs>
          <w:tab w:val="left" w:pos="540"/>
        </w:tabs>
        <w:rPr>
          <w:rFonts w:eastAsia="Times New Roman"/>
          <w:b/>
          <w:bCs/>
          <w:kern w:val="0"/>
          <w:sz w:val="22"/>
          <w:szCs w:val="22"/>
        </w:rPr>
      </w:pPr>
      <w:r>
        <w:rPr>
          <w:rFonts w:eastAsia="Times New Roman"/>
          <w:b/>
          <w:bCs/>
          <w:kern w:val="0"/>
          <w:sz w:val="22"/>
          <w:szCs w:val="22"/>
        </w:rPr>
        <w:t xml:space="preserve"> </w:t>
      </w:r>
    </w:p>
    <w:p w:rsidR="00107FCA" w:rsidRPr="006E06C3" w:rsidRDefault="00107FCA" w:rsidP="00107FCA">
      <w:pPr>
        <w:pStyle w:val="Header"/>
        <w:tabs>
          <w:tab w:val="left" w:pos="540"/>
        </w:tabs>
        <w:rPr>
          <w:rFonts w:eastAsia="Times New Roman"/>
          <w:b/>
          <w:bCs/>
          <w:kern w:val="0"/>
          <w:sz w:val="22"/>
          <w:szCs w:val="22"/>
        </w:rPr>
      </w:pPr>
      <w:r>
        <w:rPr>
          <w:rFonts w:eastAsia="Times New Roman"/>
          <w:b/>
          <w:bCs/>
          <w:kern w:val="0"/>
          <w:sz w:val="22"/>
          <w:szCs w:val="22"/>
        </w:rPr>
        <w:tab/>
      </w:r>
      <w:r w:rsidR="004F6CAE">
        <w:rPr>
          <w:rFonts w:eastAsia="Times New Roman"/>
          <w:b/>
          <w:bCs/>
          <w:kern w:val="0"/>
          <w:sz w:val="22"/>
          <w:szCs w:val="22"/>
        </w:rPr>
        <w:t xml:space="preserve">   </w:t>
      </w:r>
      <w:r>
        <w:rPr>
          <w:rFonts w:eastAsia="Times New Roman"/>
          <w:b/>
          <w:bCs/>
          <w:kern w:val="0"/>
          <w:sz w:val="22"/>
          <w:szCs w:val="22"/>
        </w:rPr>
        <w:t>НАРУЧИЛАЦ</w:t>
      </w:r>
      <w:r>
        <w:rPr>
          <w:rFonts w:eastAsia="Times New Roman"/>
          <w:b/>
          <w:bCs/>
          <w:kern w:val="0"/>
          <w:sz w:val="22"/>
          <w:szCs w:val="22"/>
        </w:rPr>
        <w:tab/>
      </w:r>
      <w:r>
        <w:rPr>
          <w:rFonts w:eastAsia="Times New Roman"/>
          <w:b/>
          <w:bCs/>
          <w:kern w:val="0"/>
          <w:sz w:val="22"/>
          <w:szCs w:val="22"/>
        </w:rPr>
        <w:tab/>
      </w:r>
      <w:r w:rsidRPr="006E06C3">
        <w:rPr>
          <w:rFonts w:eastAsia="Times New Roman"/>
          <w:b/>
          <w:bCs/>
          <w:kern w:val="0"/>
          <w:sz w:val="22"/>
          <w:szCs w:val="22"/>
        </w:rPr>
        <w:t>ДОБАВЉАЧ</w:t>
      </w:r>
    </w:p>
    <w:p w:rsidR="00107FCA" w:rsidRPr="00107FCA" w:rsidRDefault="00107FCA" w:rsidP="00107FCA">
      <w:pPr>
        <w:pStyle w:val="Header"/>
        <w:tabs>
          <w:tab w:val="left" w:pos="540"/>
        </w:tabs>
        <w:rPr>
          <w:b/>
          <w:color w:val="auto"/>
          <w:lang w:val="sr-Cyrl-CS"/>
        </w:rPr>
      </w:pPr>
      <w:r>
        <w:rPr>
          <w:b/>
          <w:color w:val="auto"/>
          <w:lang w:val="sr-Cyrl-CS"/>
        </w:rPr>
        <w:t xml:space="preserve">   ______________________</w:t>
      </w:r>
      <w:r>
        <w:rPr>
          <w:b/>
          <w:color w:val="auto"/>
          <w:lang w:val="sr-Cyrl-CS"/>
        </w:rPr>
        <w:tab/>
      </w:r>
      <w:r w:rsidR="004F6CAE">
        <w:rPr>
          <w:b/>
          <w:color w:val="auto"/>
          <w:lang w:val="sr-Cyrl-CS"/>
        </w:rPr>
        <w:t xml:space="preserve">                                                                            </w:t>
      </w:r>
      <w:r>
        <w:rPr>
          <w:b/>
          <w:color w:val="auto"/>
          <w:lang w:val="sr-Cyrl-CS"/>
        </w:rPr>
        <w:t>_______________________</w:t>
      </w:r>
    </w:p>
    <w:sectPr w:rsidR="00107FCA" w:rsidRPr="00107FCA" w:rsidSect="004F6CAE">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F3D"/>
    <w:rsid w:val="0002222D"/>
    <w:rsid w:val="000715B2"/>
    <w:rsid w:val="00104CB4"/>
    <w:rsid w:val="00107FCA"/>
    <w:rsid w:val="001D34DF"/>
    <w:rsid w:val="0028748D"/>
    <w:rsid w:val="002A1A9B"/>
    <w:rsid w:val="00330D80"/>
    <w:rsid w:val="003738E2"/>
    <w:rsid w:val="004B5456"/>
    <w:rsid w:val="004F6CAE"/>
    <w:rsid w:val="00523932"/>
    <w:rsid w:val="006D41CE"/>
    <w:rsid w:val="00737A9B"/>
    <w:rsid w:val="00813FB7"/>
    <w:rsid w:val="0083186F"/>
    <w:rsid w:val="00832BA4"/>
    <w:rsid w:val="00943975"/>
    <w:rsid w:val="0096702E"/>
    <w:rsid w:val="00990B85"/>
    <w:rsid w:val="009D1C51"/>
    <w:rsid w:val="00A43E77"/>
    <w:rsid w:val="00B86207"/>
    <w:rsid w:val="00BB1F90"/>
    <w:rsid w:val="00BF19A2"/>
    <w:rsid w:val="00BF7F3D"/>
    <w:rsid w:val="00C65E04"/>
    <w:rsid w:val="00D00630"/>
    <w:rsid w:val="00D4475B"/>
    <w:rsid w:val="00D714CB"/>
    <w:rsid w:val="00D916AC"/>
    <w:rsid w:val="00DD7F9E"/>
    <w:rsid w:val="00E96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r-Cyrl-RS"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F7F3D"/>
    <w:pPr>
      <w:suppressAutoHyphens/>
      <w:spacing w:after="120" w:line="100" w:lineRule="atLeast"/>
    </w:pPr>
    <w:rPr>
      <w:rFonts w:ascii="Times New Roman" w:eastAsia="Arial Unicode MS" w:hAnsi="Times New Roman" w:cs="Times New Roman"/>
      <w:color w:val="000000"/>
      <w:kern w:val="1"/>
      <w:sz w:val="24"/>
      <w:szCs w:val="24"/>
      <w:lang w:eastAsia="ar-SA"/>
    </w:rPr>
  </w:style>
  <w:style w:type="character" w:customStyle="1" w:styleId="BodyTextChar">
    <w:name w:val="Body Text Char"/>
    <w:basedOn w:val="DefaultParagraphFont"/>
    <w:link w:val="BodyText"/>
    <w:rsid w:val="00BF7F3D"/>
    <w:rPr>
      <w:rFonts w:ascii="Times New Roman" w:eastAsia="Arial Unicode MS" w:hAnsi="Times New Roman" w:cs="Times New Roman"/>
      <w:color w:val="000000"/>
      <w:kern w:val="1"/>
      <w:sz w:val="24"/>
      <w:szCs w:val="24"/>
      <w:lang w:eastAsia="ar-SA"/>
    </w:rPr>
  </w:style>
  <w:style w:type="paragraph" w:customStyle="1" w:styleId="Default">
    <w:name w:val="Default"/>
    <w:rsid w:val="00BF7F3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104CB4"/>
    <w:pPr>
      <w:suppressAutoHyphens/>
      <w:spacing w:after="0" w:line="100" w:lineRule="atLeast"/>
      <w:ind w:left="720"/>
    </w:pPr>
    <w:rPr>
      <w:rFonts w:ascii="Times New Roman" w:eastAsia="Arial Unicode MS" w:hAnsi="Times New Roman" w:cs="Times New Roman"/>
      <w:color w:val="000000"/>
      <w:kern w:val="1"/>
      <w:sz w:val="24"/>
      <w:szCs w:val="24"/>
      <w:lang w:eastAsia="ar-SA"/>
    </w:rPr>
  </w:style>
  <w:style w:type="paragraph" w:customStyle="1" w:styleId="TableContents">
    <w:name w:val="Table Contents"/>
    <w:basedOn w:val="Normal"/>
    <w:rsid w:val="00104CB4"/>
    <w:pPr>
      <w:suppressLineNumbers/>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BodyText3">
    <w:name w:val="Body Text 3"/>
    <w:basedOn w:val="Normal"/>
    <w:link w:val="BodyText3Char"/>
    <w:rsid w:val="00107FCA"/>
    <w:pPr>
      <w:suppressAutoHyphens/>
      <w:spacing w:after="120" w:line="100" w:lineRule="atLeast"/>
    </w:pPr>
    <w:rPr>
      <w:rFonts w:ascii="Times New Roman" w:eastAsia="Times New Roman" w:hAnsi="Times New Roman" w:cs="Times New Roman"/>
      <w:color w:val="000000"/>
      <w:kern w:val="1"/>
      <w:sz w:val="16"/>
      <w:szCs w:val="16"/>
      <w:lang w:eastAsia="ar-SA"/>
    </w:rPr>
  </w:style>
  <w:style w:type="character" w:customStyle="1" w:styleId="BodyText3Char">
    <w:name w:val="Body Text 3 Char"/>
    <w:basedOn w:val="DefaultParagraphFont"/>
    <w:link w:val="BodyText3"/>
    <w:rsid w:val="00107FCA"/>
    <w:rPr>
      <w:rFonts w:ascii="Times New Roman" w:eastAsia="Times New Roman" w:hAnsi="Times New Roman" w:cs="Times New Roman"/>
      <w:color w:val="000000"/>
      <w:kern w:val="1"/>
      <w:sz w:val="16"/>
      <w:szCs w:val="16"/>
      <w:lang w:eastAsia="ar-SA"/>
    </w:rPr>
  </w:style>
  <w:style w:type="paragraph" w:styleId="Header">
    <w:name w:val="header"/>
    <w:basedOn w:val="Normal"/>
    <w:link w:val="HeaderChar1"/>
    <w:rsid w:val="00107FCA"/>
    <w:pPr>
      <w:suppressLineNumbers/>
      <w:tabs>
        <w:tab w:val="center" w:pos="4513"/>
        <w:tab w:val="right" w:pos="9026"/>
      </w:tabs>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customStyle="1" w:styleId="HeaderChar">
    <w:name w:val="Header Char"/>
    <w:basedOn w:val="DefaultParagraphFont"/>
    <w:uiPriority w:val="99"/>
    <w:semiHidden/>
    <w:rsid w:val="00107FCA"/>
  </w:style>
  <w:style w:type="character" w:customStyle="1" w:styleId="HeaderChar1">
    <w:name w:val="Header Char1"/>
    <w:link w:val="Header"/>
    <w:rsid w:val="00107FCA"/>
    <w:rPr>
      <w:rFonts w:ascii="Times New Roman" w:eastAsia="Arial Unicode MS" w:hAnsi="Times New Roman" w:cs="Times New Roman"/>
      <w:color w:val="000000"/>
      <w:kern w:val="1"/>
      <w:sz w:val="24"/>
      <w:szCs w:val="24"/>
      <w:lang w:eastAsia="ar-SA"/>
    </w:rPr>
  </w:style>
  <w:style w:type="character" w:customStyle="1" w:styleId="WW8Num4z2">
    <w:name w:val="WW8Num4z2"/>
    <w:rsid w:val="00BF19A2"/>
    <w:rPr>
      <w:rFonts w:ascii="Wingdings" w:hAnsi="Wingdings" w:cs="Wingding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Cyrl-RS"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F7F3D"/>
    <w:pPr>
      <w:suppressAutoHyphens/>
      <w:spacing w:after="120" w:line="100" w:lineRule="atLeast"/>
    </w:pPr>
    <w:rPr>
      <w:rFonts w:ascii="Times New Roman" w:eastAsia="Arial Unicode MS" w:hAnsi="Times New Roman" w:cs="Times New Roman"/>
      <w:color w:val="000000"/>
      <w:kern w:val="1"/>
      <w:sz w:val="24"/>
      <w:szCs w:val="24"/>
      <w:lang w:eastAsia="ar-SA"/>
    </w:rPr>
  </w:style>
  <w:style w:type="character" w:customStyle="1" w:styleId="BodyTextChar">
    <w:name w:val="Body Text Char"/>
    <w:basedOn w:val="DefaultParagraphFont"/>
    <w:link w:val="BodyText"/>
    <w:rsid w:val="00BF7F3D"/>
    <w:rPr>
      <w:rFonts w:ascii="Times New Roman" w:eastAsia="Arial Unicode MS" w:hAnsi="Times New Roman" w:cs="Times New Roman"/>
      <w:color w:val="000000"/>
      <w:kern w:val="1"/>
      <w:sz w:val="24"/>
      <w:szCs w:val="24"/>
      <w:lang w:eastAsia="ar-SA"/>
    </w:rPr>
  </w:style>
  <w:style w:type="paragraph" w:customStyle="1" w:styleId="Default">
    <w:name w:val="Default"/>
    <w:rsid w:val="00BF7F3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104CB4"/>
    <w:pPr>
      <w:suppressAutoHyphens/>
      <w:spacing w:after="0" w:line="100" w:lineRule="atLeast"/>
      <w:ind w:left="720"/>
    </w:pPr>
    <w:rPr>
      <w:rFonts w:ascii="Times New Roman" w:eastAsia="Arial Unicode MS" w:hAnsi="Times New Roman" w:cs="Times New Roman"/>
      <w:color w:val="000000"/>
      <w:kern w:val="1"/>
      <w:sz w:val="24"/>
      <w:szCs w:val="24"/>
      <w:lang w:eastAsia="ar-SA"/>
    </w:rPr>
  </w:style>
  <w:style w:type="paragraph" w:customStyle="1" w:styleId="TableContents">
    <w:name w:val="Table Contents"/>
    <w:basedOn w:val="Normal"/>
    <w:rsid w:val="00104CB4"/>
    <w:pPr>
      <w:suppressLineNumbers/>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BodyText3">
    <w:name w:val="Body Text 3"/>
    <w:basedOn w:val="Normal"/>
    <w:link w:val="BodyText3Char"/>
    <w:rsid w:val="00107FCA"/>
    <w:pPr>
      <w:suppressAutoHyphens/>
      <w:spacing w:after="120" w:line="100" w:lineRule="atLeast"/>
    </w:pPr>
    <w:rPr>
      <w:rFonts w:ascii="Times New Roman" w:eastAsia="Times New Roman" w:hAnsi="Times New Roman" w:cs="Times New Roman"/>
      <w:color w:val="000000"/>
      <w:kern w:val="1"/>
      <w:sz w:val="16"/>
      <w:szCs w:val="16"/>
      <w:lang w:eastAsia="ar-SA"/>
    </w:rPr>
  </w:style>
  <w:style w:type="character" w:customStyle="1" w:styleId="BodyText3Char">
    <w:name w:val="Body Text 3 Char"/>
    <w:basedOn w:val="DefaultParagraphFont"/>
    <w:link w:val="BodyText3"/>
    <w:rsid w:val="00107FCA"/>
    <w:rPr>
      <w:rFonts w:ascii="Times New Roman" w:eastAsia="Times New Roman" w:hAnsi="Times New Roman" w:cs="Times New Roman"/>
      <w:color w:val="000000"/>
      <w:kern w:val="1"/>
      <w:sz w:val="16"/>
      <w:szCs w:val="16"/>
      <w:lang w:eastAsia="ar-SA"/>
    </w:rPr>
  </w:style>
  <w:style w:type="paragraph" w:styleId="Header">
    <w:name w:val="header"/>
    <w:basedOn w:val="Normal"/>
    <w:link w:val="HeaderChar1"/>
    <w:rsid w:val="00107FCA"/>
    <w:pPr>
      <w:suppressLineNumbers/>
      <w:tabs>
        <w:tab w:val="center" w:pos="4513"/>
        <w:tab w:val="right" w:pos="9026"/>
      </w:tabs>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customStyle="1" w:styleId="HeaderChar">
    <w:name w:val="Header Char"/>
    <w:basedOn w:val="DefaultParagraphFont"/>
    <w:uiPriority w:val="99"/>
    <w:semiHidden/>
    <w:rsid w:val="00107FCA"/>
  </w:style>
  <w:style w:type="character" w:customStyle="1" w:styleId="HeaderChar1">
    <w:name w:val="Header Char1"/>
    <w:link w:val="Header"/>
    <w:rsid w:val="00107FCA"/>
    <w:rPr>
      <w:rFonts w:ascii="Times New Roman" w:eastAsia="Arial Unicode MS" w:hAnsi="Times New Roman" w:cs="Times New Roman"/>
      <w:color w:val="000000"/>
      <w:kern w:val="1"/>
      <w:sz w:val="24"/>
      <w:szCs w:val="24"/>
      <w:lang w:eastAsia="ar-SA"/>
    </w:rPr>
  </w:style>
  <w:style w:type="character" w:customStyle="1" w:styleId="WW8Num4z2">
    <w:name w:val="WW8Num4z2"/>
    <w:rsid w:val="00BF19A2"/>
    <w:rPr>
      <w:rFonts w:ascii="Wingdings" w:hAnsi="Wingdings" w:cs="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Vule</cp:lastModifiedBy>
  <cp:revision>2</cp:revision>
  <cp:lastPrinted>2021-03-29T07:19:00Z</cp:lastPrinted>
  <dcterms:created xsi:type="dcterms:W3CDTF">2021-04-01T11:39:00Z</dcterms:created>
  <dcterms:modified xsi:type="dcterms:W3CDTF">2021-04-01T11:39:00Z</dcterms:modified>
</cp:coreProperties>
</file>